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9D1" w:rsidRDefault="00D729D1" w:rsidP="00D729D1">
      <w:pPr>
        <w:pStyle w:val="a3"/>
        <w:shd w:val="clear" w:color="auto" w:fill="FFFFFF"/>
        <w:spacing w:after="165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b/>
          <w:bCs/>
          <w:color w:val="2C2D2E"/>
          <w:sz w:val="28"/>
          <w:szCs w:val="28"/>
        </w:rPr>
        <w:t>21.10.2026г</w:t>
      </w:r>
      <w:r>
        <w:rPr>
          <w:color w:val="2C2D2E"/>
          <w:sz w:val="28"/>
          <w:szCs w:val="28"/>
        </w:rPr>
        <w:t>. В период с 13 по 22 октября 2026 года Федеральной службой государственной статистики проводится VIII Статистический диктант, приуроченный к 215-летию российской государственной статистики (далее - Статистический диктант).</w:t>
      </w:r>
    </w:p>
    <w:p w:rsidR="00D729D1" w:rsidRDefault="00D729D1" w:rsidP="00D729D1">
      <w:pPr>
        <w:pStyle w:val="a3"/>
        <w:shd w:val="clear" w:color="auto" w:fill="FFFFFF"/>
        <w:spacing w:after="165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  <w:sz w:val="28"/>
          <w:szCs w:val="28"/>
        </w:rPr>
        <w:t>Статистический диктант выступает инструментом оценки уровня статистической грамотности и практических навыков работы с данными. Формат мероприятия позволяет принять в нем участие без отрыва от исполнения должностных обязанностей. По итогам тестирования участникам выдается электронный сертификат АНО «Россия - страна возможностей», подтверждающий факт участия и освоение базовых инструментов анализа данных.</w:t>
      </w:r>
    </w:p>
    <w:p w:rsidR="00D729D1" w:rsidRDefault="00D729D1" w:rsidP="00D729D1">
      <w:pPr>
        <w:pStyle w:val="a3"/>
        <w:shd w:val="clear" w:color="auto" w:fill="FFFFFF"/>
        <w:spacing w:after="165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  <w:sz w:val="28"/>
          <w:szCs w:val="28"/>
        </w:rPr>
        <w:t>B современных условиях, характеризующихся значительным ростом объемов информации, способность оперировать верифицированными данными и корректно интерпретировать статистические показатели является одной из ключевых компетенций специалистов экономического профиля. Владение такими навыками непосредственно влияет на качество формирования прогнозных и аналитических материалов.</w:t>
      </w:r>
    </w:p>
    <w:p w:rsidR="00D729D1" w:rsidRDefault="00D729D1" w:rsidP="00D729D1">
      <w:pPr>
        <w:pStyle w:val="a3"/>
        <w:shd w:val="clear" w:color="auto" w:fill="FFFFFF"/>
        <w:spacing w:after="165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  <w:sz w:val="28"/>
          <w:szCs w:val="28"/>
        </w:rPr>
        <w:t>Статистический диктант пройдет в онлайн-формате на сайте </w:t>
      </w:r>
      <w:hyperlink r:id="rId4" w:history="1">
        <w:r>
          <w:rPr>
            <w:rStyle w:val="a4"/>
            <w:color w:val="0563C1"/>
            <w:sz w:val="28"/>
            <w:szCs w:val="28"/>
          </w:rPr>
          <w:t>https://sd.rosstat.gov.ru</w:t>
        </w:r>
      </w:hyperlink>
      <w:r>
        <w:rPr>
          <w:color w:val="2C2D2E"/>
          <w:sz w:val="28"/>
          <w:szCs w:val="28"/>
        </w:rPr>
        <w:t>/ совместно с платформой «Россия - страна возможностей».</w:t>
      </w:r>
    </w:p>
    <w:p w:rsidR="00D729D1" w:rsidRDefault="00D729D1" w:rsidP="00D729D1">
      <w:pPr>
        <w:pStyle w:val="a3"/>
        <w:shd w:val="clear" w:color="auto" w:fill="FFFFFF"/>
        <w:spacing w:after="165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Calibri" w:hAnsi="Calibri" w:cs="Calibri"/>
          <w:color w:val="2C2D2E"/>
          <w:sz w:val="22"/>
          <w:szCs w:val="22"/>
        </w:rPr>
        <w:t> </w:t>
      </w:r>
      <w:r>
        <w:rPr>
          <w:color w:val="2C2D2E"/>
          <w:sz w:val="28"/>
          <w:szCs w:val="28"/>
        </w:rPr>
        <w:t>Статистический диктант рассчитан на широкий круг участников, включая школьников, студентов средних профессиональных и высших учебных заведений, преподавателей и учителей, специалистов в области статистики, анализа и обработки данных.</w:t>
      </w:r>
    </w:p>
    <w:p w:rsidR="00D729D1" w:rsidRDefault="00D729D1" w:rsidP="00D729D1">
      <w:pPr>
        <w:pStyle w:val="a3"/>
        <w:shd w:val="clear" w:color="auto" w:fill="FFFFFF"/>
        <w:spacing w:after="165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  <w:sz w:val="28"/>
          <w:szCs w:val="28"/>
        </w:rPr>
        <w:t>В этом году предусмотрено два уровня Статистического диктанта: - школьный (12-18 лет) - 15 вопросов и 30 минут на ответы. Он подойдет тем, кто только начинает знакомиться со статистикой и хочет проверить свои знания на заданиях своего уровня; углубленный (старше 18 лет) - 30 вопросов и 45 минут на ответы.</w:t>
      </w:r>
    </w:p>
    <w:p w:rsidR="00D729D1" w:rsidRDefault="00D729D1" w:rsidP="00D729D1">
      <w:pPr>
        <w:pStyle w:val="a3"/>
        <w:shd w:val="clear" w:color="auto" w:fill="FFFFFF"/>
        <w:spacing w:after="165" w:afterAutospacing="0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  <w:sz w:val="28"/>
          <w:szCs w:val="28"/>
        </w:rPr>
        <w:t>Этот уровень предназначен для взрослых. Вопросы в нем сложнее и рассчитаны на тех, кто готов подробнее разобраться в данных.</w:t>
      </w:r>
    </w:p>
    <w:p w:rsidR="00761139" w:rsidRDefault="00761139">
      <w:bookmarkStart w:id="0" w:name="_GoBack"/>
      <w:bookmarkEnd w:id="0"/>
    </w:p>
    <w:sectPr w:rsidR="00761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FCE"/>
    <w:rsid w:val="00422FCE"/>
    <w:rsid w:val="00761139"/>
    <w:rsid w:val="00D7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AB9FC9-70D0-40AD-ACCA-0FEFA2374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2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729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4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d.rosstat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SKALA</dc:creator>
  <cp:keywords/>
  <dc:description/>
  <cp:lastModifiedBy>SKALA</cp:lastModifiedBy>
  <cp:revision>3</cp:revision>
  <dcterms:created xsi:type="dcterms:W3CDTF">2026-10-26T11:36:00Z</dcterms:created>
  <dcterms:modified xsi:type="dcterms:W3CDTF">2026-10-26T11:36:00Z</dcterms:modified>
</cp:coreProperties>
</file>