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CBB" w:rsidRPr="006F3CBB" w:rsidRDefault="006F3CBB" w:rsidP="006F3C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3CBB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C703F7" w:rsidRPr="00C703F7" w:rsidRDefault="006F3CBB" w:rsidP="00C703F7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3CBB"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r w:rsidR="00952946">
        <w:rPr>
          <w:rFonts w:ascii="Times New Roman" w:hAnsi="Times New Roman" w:cs="Times New Roman"/>
          <w:b/>
          <w:sz w:val="28"/>
          <w:szCs w:val="28"/>
        </w:rPr>
        <w:t xml:space="preserve">дополнительных </w:t>
      </w:r>
      <w:r w:rsidRPr="006F3CBB">
        <w:rPr>
          <w:rFonts w:ascii="Times New Roman" w:hAnsi="Times New Roman" w:cs="Times New Roman"/>
          <w:b/>
          <w:sz w:val="28"/>
          <w:szCs w:val="28"/>
        </w:rPr>
        <w:t xml:space="preserve">публичных консультаций </w:t>
      </w:r>
      <w:r w:rsidR="00DE0BBA">
        <w:rPr>
          <w:rFonts w:ascii="Times New Roman" w:hAnsi="Times New Roman" w:cs="Times New Roman"/>
          <w:b/>
          <w:sz w:val="28"/>
          <w:szCs w:val="28"/>
        </w:rPr>
        <w:br/>
      </w:r>
      <w:r w:rsidRPr="006F3CBB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B30D58">
        <w:rPr>
          <w:rFonts w:ascii="Times New Roman" w:hAnsi="Times New Roman" w:cs="Times New Roman"/>
          <w:b/>
          <w:sz w:val="28"/>
          <w:szCs w:val="28"/>
        </w:rPr>
        <w:t xml:space="preserve">проекту </w:t>
      </w:r>
      <w:r w:rsidR="00B30D58" w:rsidRPr="00B30D58">
        <w:rPr>
          <w:rFonts w:ascii="Times New Roman" w:hAnsi="Times New Roman" w:cs="Times New Roman"/>
          <w:b/>
          <w:sz w:val="28"/>
          <w:szCs w:val="28"/>
        </w:rPr>
        <w:t xml:space="preserve">постановления Правительства Чеченской Республики </w:t>
      </w:r>
      <w:r w:rsidR="00B30D58">
        <w:rPr>
          <w:rFonts w:ascii="Times New Roman" w:hAnsi="Times New Roman" w:cs="Times New Roman"/>
          <w:b/>
          <w:sz w:val="28"/>
          <w:szCs w:val="28"/>
        </w:rPr>
        <w:br/>
      </w:r>
      <w:r w:rsidR="00B30D58" w:rsidRPr="00B30D58">
        <w:rPr>
          <w:rFonts w:ascii="Times New Roman" w:hAnsi="Times New Roman" w:cs="Times New Roman"/>
          <w:b/>
          <w:sz w:val="28"/>
          <w:szCs w:val="28"/>
        </w:rPr>
        <w:t>«</w:t>
      </w:r>
      <w:r w:rsidR="00C703F7" w:rsidRPr="00C703F7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Правительства </w:t>
      </w:r>
    </w:p>
    <w:p w:rsidR="006F3CBB" w:rsidRPr="00B30D58" w:rsidRDefault="00C703F7" w:rsidP="00C703F7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03F7">
        <w:rPr>
          <w:rFonts w:ascii="Times New Roman" w:hAnsi="Times New Roman" w:cs="Times New Roman"/>
          <w:b/>
          <w:sz w:val="28"/>
          <w:szCs w:val="28"/>
        </w:rPr>
        <w:t>Чеченской Республики от 21 апреля 2025 года № 107</w:t>
      </w:r>
      <w:r w:rsidR="00B30D58" w:rsidRPr="00B30D58">
        <w:rPr>
          <w:rFonts w:ascii="Times New Roman" w:hAnsi="Times New Roman" w:cs="Times New Roman"/>
          <w:b/>
          <w:sz w:val="28"/>
          <w:szCs w:val="28"/>
        </w:rPr>
        <w:t>»</w:t>
      </w:r>
    </w:p>
    <w:p w:rsidR="006F3CBB" w:rsidRPr="006F3CBB" w:rsidRDefault="006F3CBB" w:rsidP="00BA1CE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D077CE" w:rsidRDefault="00952946" w:rsidP="00C703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52946">
        <w:rPr>
          <w:rFonts w:ascii="Times New Roman" w:hAnsi="Times New Roman" w:cs="Times New Roman"/>
          <w:sz w:val="28"/>
          <w:szCs w:val="28"/>
        </w:rPr>
        <w:t xml:space="preserve">Министерство экономического и территориального развития </w:t>
      </w:r>
      <w:r w:rsidR="00C703F7">
        <w:rPr>
          <w:rFonts w:ascii="Times New Roman" w:hAnsi="Times New Roman" w:cs="Times New Roman"/>
          <w:sz w:val="28"/>
          <w:szCs w:val="28"/>
        </w:rPr>
        <w:br/>
      </w:r>
      <w:r w:rsidRPr="00952946">
        <w:rPr>
          <w:rFonts w:ascii="Times New Roman" w:hAnsi="Times New Roman" w:cs="Times New Roman"/>
          <w:sz w:val="28"/>
          <w:szCs w:val="28"/>
        </w:rPr>
        <w:t xml:space="preserve">Чеченской Республики (далее – Министерство) уведомляет о проведении дополнительных публичных консультаций в рамках проведения оценки регулирующего воздействия в отношении </w:t>
      </w:r>
      <w:r w:rsidRPr="00952946">
        <w:rPr>
          <w:rFonts w:ascii="Times New Roman" w:hAnsi="Times New Roman" w:cs="Times New Roman"/>
          <w:sz w:val="28"/>
          <w:szCs w:val="28"/>
          <w:u w:val="single"/>
        </w:rPr>
        <w:t xml:space="preserve">проекта </w:t>
      </w:r>
      <w:r w:rsidR="00B30D58" w:rsidRPr="00B30D58">
        <w:rPr>
          <w:rFonts w:ascii="Times New Roman" w:hAnsi="Times New Roman" w:cs="Times New Roman"/>
          <w:sz w:val="28"/>
          <w:szCs w:val="28"/>
          <w:u w:val="single"/>
        </w:rPr>
        <w:t>постановления Правительства Чеченской Республики «</w:t>
      </w:r>
      <w:r w:rsidR="00C703F7" w:rsidRPr="00C703F7">
        <w:rPr>
          <w:rFonts w:ascii="Times New Roman" w:hAnsi="Times New Roman" w:cs="Times New Roman"/>
          <w:sz w:val="28"/>
          <w:szCs w:val="28"/>
          <w:u w:val="single"/>
        </w:rPr>
        <w:t>О внесении изменений</w:t>
      </w:r>
      <w:r w:rsidR="00C703F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C703F7">
        <w:rPr>
          <w:rFonts w:ascii="Times New Roman" w:hAnsi="Times New Roman" w:cs="Times New Roman"/>
          <w:sz w:val="28"/>
          <w:szCs w:val="28"/>
          <w:u w:val="single"/>
        </w:rPr>
        <w:br/>
        <w:t xml:space="preserve">в постановление Правительства </w:t>
      </w:r>
      <w:r w:rsidR="00C703F7" w:rsidRPr="00C703F7">
        <w:rPr>
          <w:rFonts w:ascii="Times New Roman" w:hAnsi="Times New Roman" w:cs="Times New Roman"/>
          <w:sz w:val="28"/>
          <w:szCs w:val="28"/>
          <w:u w:val="single"/>
        </w:rPr>
        <w:t>Чеченской Республики от 21 апреля 2025 года № 107</w:t>
      </w:r>
      <w:r w:rsidR="00B30D58" w:rsidRPr="00B30D58">
        <w:rPr>
          <w:rFonts w:ascii="Times New Roman" w:hAnsi="Times New Roman" w:cs="Times New Roman"/>
          <w:sz w:val="28"/>
          <w:szCs w:val="28"/>
          <w:u w:val="single"/>
        </w:rPr>
        <w:t xml:space="preserve">» </w:t>
      </w:r>
      <w:r w:rsidR="00B6309A">
        <w:rPr>
          <w:rFonts w:ascii="Times New Roman" w:hAnsi="Times New Roman" w:cs="Times New Roman"/>
          <w:sz w:val="28"/>
          <w:szCs w:val="28"/>
          <w:u w:val="single"/>
        </w:rPr>
        <w:t xml:space="preserve">(далее - </w:t>
      </w:r>
      <w:r w:rsidR="00B6309A" w:rsidRPr="00B6309A">
        <w:rPr>
          <w:rFonts w:ascii="Times New Roman" w:hAnsi="Times New Roman" w:cs="Times New Roman"/>
          <w:sz w:val="28"/>
          <w:szCs w:val="28"/>
          <w:u w:val="single"/>
        </w:rPr>
        <w:t>проект нормативного правового акта)</w:t>
      </w:r>
      <w:r w:rsidR="006F3CBB" w:rsidRPr="00B6309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6F3CBB" w:rsidRPr="006F3CBB" w:rsidRDefault="006F3CBB" w:rsidP="00AF21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CBB">
        <w:rPr>
          <w:rFonts w:ascii="Times New Roman" w:hAnsi="Times New Roman" w:cs="Times New Roman"/>
          <w:sz w:val="28"/>
          <w:szCs w:val="28"/>
        </w:rPr>
        <w:t>Сроки проведения публичных консультаций:</w:t>
      </w:r>
    </w:p>
    <w:p w:rsidR="00AF21EC" w:rsidRDefault="00B93E46" w:rsidP="00B93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930D7">
        <w:rPr>
          <w:rFonts w:ascii="Times New Roman" w:hAnsi="Times New Roman" w:cs="Times New Roman"/>
          <w:sz w:val="28"/>
          <w:szCs w:val="28"/>
          <w:u w:val="single"/>
        </w:rPr>
        <w:t>с</w:t>
      </w:r>
      <w:r w:rsidR="004F3CA0" w:rsidRPr="007930D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C703F7" w:rsidRPr="00C703F7">
        <w:rPr>
          <w:rFonts w:ascii="Times New Roman" w:hAnsi="Times New Roman" w:cs="Times New Roman"/>
          <w:sz w:val="28"/>
          <w:szCs w:val="28"/>
          <w:u w:val="single"/>
        </w:rPr>
        <w:t>23 апреля 2026 года по 4 мая 2026 года</w:t>
      </w:r>
      <w:r w:rsidR="006F3CBB" w:rsidRPr="007930D7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C703F7" w:rsidRDefault="006F3CBB" w:rsidP="009529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F3CBB">
        <w:rPr>
          <w:rFonts w:ascii="Times New Roman" w:hAnsi="Times New Roman" w:cs="Times New Roman"/>
          <w:sz w:val="28"/>
          <w:szCs w:val="28"/>
        </w:rPr>
        <w:t xml:space="preserve">Способ направления участниками </w:t>
      </w:r>
      <w:r w:rsidR="00B6309A">
        <w:rPr>
          <w:rFonts w:ascii="Times New Roman" w:hAnsi="Times New Roman" w:cs="Times New Roman"/>
          <w:sz w:val="28"/>
          <w:szCs w:val="28"/>
        </w:rPr>
        <w:t xml:space="preserve">дополнительных </w:t>
      </w:r>
      <w:r w:rsidR="002B5E96">
        <w:rPr>
          <w:rFonts w:ascii="Times New Roman" w:hAnsi="Times New Roman" w:cs="Times New Roman"/>
          <w:sz w:val="28"/>
          <w:szCs w:val="28"/>
        </w:rPr>
        <w:t>п</w:t>
      </w:r>
      <w:r w:rsidRPr="006F3CBB">
        <w:rPr>
          <w:rFonts w:ascii="Times New Roman" w:hAnsi="Times New Roman" w:cs="Times New Roman"/>
          <w:sz w:val="28"/>
          <w:szCs w:val="28"/>
        </w:rPr>
        <w:t xml:space="preserve">убличных </w:t>
      </w:r>
      <w:r>
        <w:rPr>
          <w:rFonts w:ascii="Times New Roman" w:hAnsi="Times New Roman" w:cs="Times New Roman"/>
          <w:sz w:val="28"/>
          <w:szCs w:val="28"/>
        </w:rPr>
        <w:t>консультаций</w:t>
      </w:r>
      <w:r w:rsidRPr="006F3CBB">
        <w:rPr>
          <w:rFonts w:ascii="Times New Roman" w:hAnsi="Times New Roman" w:cs="Times New Roman"/>
          <w:sz w:val="28"/>
          <w:szCs w:val="28"/>
        </w:rPr>
        <w:t xml:space="preserve"> своих предложений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CBB">
        <w:rPr>
          <w:rFonts w:ascii="Times New Roman" w:hAnsi="Times New Roman" w:cs="Times New Roman"/>
          <w:sz w:val="28"/>
          <w:szCs w:val="28"/>
        </w:rPr>
        <w:t xml:space="preserve">замечаний: </w:t>
      </w:r>
      <w:r w:rsidR="00952946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заполнение </w:t>
      </w:r>
      <w:r w:rsidR="00952946">
        <w:rPr>
          <w:rFonts w:ascii="Times New Roman" w:hAnsi="Times New Roman" w:cs="Times New Roman"/>
          <w:sz w:val="28"/>
          <w:szCs w:val="28"/>
          <w:u w:val="single"/>
        </w:rPr>
        <w:t xml:space="preserve">перечня вопросов </w:t>
      </w:r>
      <w:r w:rsidR="00952946" w:rsidRPr="00AF21EC">
        <w:rPr>
          <w:rFonts w:ascii="Times New Roman" w:hAnsi="Times New Roman" w:cs="Times New Roman"/>
          <w:sz w:val="28"/>
          <w:szCs w:val="28"/>
          <w:u w:val="single"/>
        </w:rPr>
        <w:t>для проведения публичных консультаций по проекту нормативного правового акта</w:t>
      </w:r>
      <w:r w:rsidR="00952946" w:rsidRPr="002C6F74">
        <w:rPr>
          <w:rFonts w:ascii="Times New Roman" w:hAnsi="Times New Roman" w:cs="Times New Roman"/>
          <w:sz w:val="28"/>
          <w:szCs w:val="28"/>
          <w:u w:val="single"/>
        </w:rPr>
        <w:t>, размещенного на официальном сайте Министерства  в информационно - телекоммуникационной сети «Интернет</w:t>
      </w:r>
      <w:r w:rsidR="00952946" w:rsidRPr="00F15447">
        <w:rPr>
          <w:rFonts w:ascii="Times New Roman" w:hAnsi="Times New Roman" w:cs="Times New Roman"/>
          <w:sz w:val="28"/>
          <w:szCs w:val="28"/>
          <w:u w:val="single"/>
        </w:rPr>
        <w:t xml:space="preserve">»: </w:t>
      </w:r>
      <w:hyperlink r:id="rId4" w:history="1">
        <w:r w:rsidR="00952946" w:rsidRPr="00F15447">
          <w:rPr>
            <w:rStyle w:val="a3"/>
            <w:rFonts w:ascii="Times New Roman" w:hAnsi="Times New Roman" w:cs="Times New Roman"/>
            <w:sz w:val="28"/>
            <w:szCs w:val="28"/>
          </w:rPr>
          <w:t>https://economy-chr.ru/otsenka-reguliruyushchego-vozdejstviya/dopolnitelnye-publichnye-konsultatsii</w:t>
        </w:r>
      </w:hyperlink>
      <w:r w:rsidR="00C703F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952946" w:rsidRPr="002C6F74" w:rsidRDefault="00952946" w:rsidP="00C703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15447">
        <w:rPr>
          <w:rFonts w:ascii="Times New Roman" w:hAnsi="Times New Roman" w:cs="Times New Roman"/>
          <w:sz w:val="28"/>
          <w:szCs w:val="28"/>
          <w:u w:val="single"/>
        </w:rPr>
        <w:t>в подразделе «Дополнительные публичные консультации» раздела «Оценка регулирующего воздействия» и</w:t>
      </w:r>
      <w:r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его направление по адресу</w:t>
      </w:r>
      <w:r w:rsidR="00C703F7" w:rsidRPr="00C703F7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C703F7" w:rsidRPr="00C703F7">
        <w:rPr>
          <w:rFonts w:ascii="Times New Roman" w:hAnsi="Times New Roman" w:cs="Times New Roman"/>
          <w:sz w:val="28"/>
          <w:szCs w:val="28"/>
          <w:u w:val="single"/>
        </w:rPr>
        <w:t xml:space="preserve">364029, </w:t>
      </w:r>
      <w:r w:rsidR="00C703F7">
        <w:rPr>
          <w:rFonts w:ascii="Times New Roman" w:hAnsi="Times New Roman" w:cs="Times New Roman"/>
          <w:sz w:val="28"/>
          <w:szCs w:val="28"/>
          <w:u w:val="single"/>
        </w:rPr>
        <w:br/>
      </w:r>
      <w:r w:rsidR="00C703F7" w:rsidRPr="00C703F7">
        <w:rPr>
          <w:rFonts w:ascii="Times New Roman" w:hAnsi="Times New Roman" w:cs="Times New Roman"/>
          <w:sz w:val="28"/>
          <w:szCs w:val="28"/>
          <w:u w:val="single"/>
        </w:rPr>
        <w:t xml:space="preserve">г. Грозный, проспект </w:t>
      </w:r>
      <w:proofErr w:type="spellStart"/>
      <w:r w:rsidR="00C703F7" w:rsidRPr="00C703F7">
        <w:rPr>
          <w:rFonts w:ascii="Times New Roman" w:hAnsi="Times New Roman" w:cs="Times New Roman"/>
          <w:sz w:val="28"/>
          <w:szCs w:val="28"/>
          <w:u w:val="single"/>
        </w:rPr>
        <w:t>Кунта</w:t>
      </w:r>
      <w:proofErr w:type="spellEnd"/>
      <w:r w:rsidR="00C703F7" w:rsidRPr="00C703F7">
        <w:rPr>
          <w:rFonts w:ascii="Times New Roman" w:hAnsi="Times New Roman" w:cs="Times New Roman"/>
          <w:sz w:val="28"/>
          <w:szCs w:val="28"/>
          <w:u w:val="single"/>
        </w:rPr>
        <w:t xml:space="preserve">-Хаджи </w:t>
      </w:r>
      <w:proofErr w:type="spellStart"/>
      <w:r w:rsidR="00C703F7" w:rsidRPr="00C703F7">
        <w:rPr>
          <w:rFonts w:ascii="Times New Roman" w:hAnsi="Times New Roman" w:cs="Times New Roman"/>
          <w:sz w:val="28"/>
          <w:szCs w:val="28"/>
          <w:u w:val="single"/>
        </w:rPr>
        <w:t>Кишиева</w:t>
      </w:r>
      <w:proofErr w:type="spellEnd"/>
      <w:r w:rsidR="00C703F7" w:rsidRPr="00C703F7">
        <w:rPr>
          <w:rFonts w:ascii="Times New Roman" w:hAnsi="Times New Roman" w:cs="Times New Roman"/>
          <w:sz w:val="28"/>
          <w:szCs w:val="28"/>
          <w:u w:val="single"/>
        </w:rPr>
        <w:t>, 159</w:t>
      </w:r>
      <w:r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и по адресу электронной почты </w:t>
      </w:r>
      <w:hyperlink r:id="rId5" w:history="1">
        <w:r w:rsidR="00C703F7" w:rsidRPr="00112FD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pravdep</w:t>
        </w:r>
        <w:r w:rsidR="00C703F7" w:rsidRPr="00112FD3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C703F7" w:rsidRPr="00112FD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C703F7" w:rsidRPr="00112FD3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C703F7" w:rsidRPr="00112FD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bookmarkStart w:id="0" w:name="_GoBack"/>
      <w:bookmarkEnd w:id="0"/>
      <w:r w:rsidRPr="002C6F74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</w:p>
    <w:p w:rsidR="00952946" w:rsidRDefault="00952946" w:rsidP="009529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CBB">
        <w:rPr>
          <w:rFonts w:ascii="Times New Roman" w:hAnsi="Times New Roman" w:cs="Times New Roman"/>
          <w:sz w:val="28"/>
          <w:szCs w:val="28"/>
        </w:rPr>
        <w:t>Контактное лицо по вопросам дополнительных публичных консультаций:</w:t>
      </w:r>
    </w:p>
    <w:p w:rsidR="00952946" w:rsidRDefault="00952946" w:rsidP="009529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Асаев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Адам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Таусович</w:t>
      </w:r>
      <w:proofErr w:type="spellEnd"/>
    </w:p>
    <w:p w:rsidR="00952946" w:rsidRDefault="00952946" w:rsidP="009529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6F3CBB">
        <w:rPr>
          <w:rFonts w:ascii="Times New Roman" w:hAnsi="Times New Roman" w:cs="Times New Roman"/>
          <w:sz w:val="28"/>
          <w:szCs w:val="28"/>
        </w:rPr>
        <w:t>ел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F3CBB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  <w:u w:val="single"/>
        </w:rPr>
        <w:t>8 (961</w:t>
      </w:r>
      <w:r w:rsidRPr="00F15447">
        <w:rPr>
          <w:rFonts w:ascii="Times New Roman" w:hAnsi="Times New Roman" w:cs="Times New Roman"/>
          <w:sz w:val="28"/>
          <w:szCs w:val="28"/>
          <w:u w:val="single"/>
        </w:rPr>
        <w:t xml:space="preserve">) </w:t>
      </w:r>
      <w:r>
        <w:rPr>
          <w:rFonts w:ascii="Times New Roman" w:hAnsi="Times New Roman" w:cs="Times New Roman"/>
          <w:sz w:val="28"/>
          <w:szCs w:val="28"/>
          <w:u w:val="single"/>
        </w:rPr>
        <w:t>646-54-46</w:t>
      </w:r>
    </w:p>
    <w:p w:rsidR="00952946" w:rsidRPr="006F3CBB" w:rsidRDefault="00952946" w:rsidP="009529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CBB">
        <w:rPr>
          <w:rFonts w:ascii="Times New Roman" w:hAnsi="Times New Roman" w:cs="Times New Roman"/>
          <w:sz w:val="28"/>
          <w:szCs w:val="28"/>
        </w:rPr>
        <w:t>Прилагаемые к уведомлению материалы:</w:t>
      </w:r>
    </w:p>
    <w:p w:rsidR="00952946" w:rsidRPr="00234730" w:rsidRDefault="00952946" w:rsidP="0095294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6F3CBB">
        <w:rPr>
          <w:rFonts w:ascii="Times New Roman" w:hAnsi="Times New Roman" w:cs="Times New Roman"/>
          <w:sz w:val="28"/>
          <w:szCs w:val="28"/>
        </w:rPr>
        <w:t>1</w:t>
      </w: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) </w:t>
      </w:r>
      <w:r w:rsidRPr="009E28FC">
        <w:rPr>
          <w:rFonts w:ascii="Times New Roman" w:hAnsi="Times New Roman" w:cs="Times New Roman"/>
          <w:i/>
          <w:sz w:val="28"/>
          <w:szCs w:val="28"/>
          <w:u w:val="single"/>
        </w:rPr>
        <w:t>Перечень вопросов для проведения публичных консультаций по проекту нормативного правового акта</w:t>
      </w: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>;</w:t>
      </w:r>
    </w:p>
    <w:p w:rsidR="00952946" w:rsidRPr="00234730" w:rsidRDefault="00952946" w:rsidP="0095294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>2) проект нормативного правового акта;</w:t>
      </w:r>
    </w:p>
    <w:p w:rsidR="00952946" w:rsidRPr="00B93E46" w:rsidRDefault="00952946" w:rsidP="0095294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>3) сводный отчет об оценке регулирующего воздействия проекта нормативного правового акта.</w:t>
      </w:r>
    </w:p>
    <w:sectPr w:rsidR="00952946" w:rsidRPr="00B93E46" w:rsidSect="00F15447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359"/>
    <w:rsid w:val="0009143C"/>
    <w:rsid w:val="001F0845"/>
    <w:rsid w:val="002070D0"/>
    <w:rsid w:val="00234730"/>
    <w:rsid w:val="002550DD"/>
    <w:rsid w:val="002B5E96"/>
    <w:rsid w:val="002C6F74"/>
    <w:rsid w:val="0049179F"/>
    <w:rsid w:val="004F3CA0"/>
    <w:rsid w:val="00502772"/>
    <w:rsid w:val="00533977"/>
    <w:rsid w:val="005D4359"/>
    <w:rsid w:val="006F3CBB"/>
    <w:rsid w:val="007930D7"/>
    <w:rsid w:val="008917BA"/>
    <w:rsid w:val="008D3AE0"/>
    <w:rsid w:val="00952946"/>
    <w:rsid w:val="00960ECD"/>
    <w:rsid w:val="009E28FC"/>
    <w:rsid w:val="00A95F72"/>
    <w:rsid w:val="00AA60FD"/>
    <w:rsid w:val="00AF21EC"/>
    <w:rsid w:val="00B30D58"/>
    <w:rsid w:val="00B6309A"/>
    <w:rsid w:val="00B93E46"/>
    <w:rsid w:val="00BA1CE4"/>
    <w:rsid w:val="00C703F7"/>
    <w:rsid w:val="00D077CE"/>
    <w:rsid w:val="00DD315E"/>
    <w:rsid w:val="00DE0BBA"/>
    <w:rsid w:val="00F15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E7BA5F-908C-4BDD-AA96-8FC1BF5A3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9179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E28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28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avdep@mail.ru" TargetMode="External"/><Relationship Id="rId4" Type="http://schemas.openxmlformats.org/officeDocument/2006/relationships/hyperlink" Target="https://economy-chr.ru/otsenka-reguliruyushchego-vozdejstviya/dopolnitelnye-publichnye-konsultatsi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110134-1268</dc:creator>
  <cp:lastModifiedBy>110134-1518</cp:lastModifiedBy>
  <cp:revision>5</cp:revision>
  <cp:lastPrinted>2024-02-12T12:21:00Z</cp:lastPrinted>
  <dcterms:created xsi:type="dcterms:W3CDTF">2025-11-13T13:39:00Z</dcterms:created>
  <dcterms:modified xsi:type="dcterms:W3CDTF">2026-09-18T12:05:00Z</dcterms:modified>
</cp:coreProperties>
</file>