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9F06992" w14:textId="77777777" w:rsidR="00BB1665" w:rsidRPr="00ED0BE2" w:rsidRDefault="0099613E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sz w:val="26"/>
          <w:szCs w:val="26"/>
        </w:rPr>
      </w:pPr>
      <w:r w:rsidRPr="00ED0BE2">
        <w:rPr>
          <w:rFonts w:ascii="Times New Roman" w:eastAsia="Times New Roman" w:hAnsi="Times New Roman"/>
          <w:b/>
          <w:bCs/>
          <w:sz w:val="26"/>
          <w:szCs w:val="26"/>
        </w:rPr>
        <w:t xml:space="preserve"> Сводный отчет</w:t>
      </w:r>
    </w:p>
    <w:p w14:paraId="7C32DB89" w14:textId="77777777" w:rsidR="00556687" w:rsidRDefault="0099613E" w:rsidP="00556687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ED0BE2">
        <w:rPr>
          <w:rFonts w:ascii="Times New Roman" w:eastAsia="Times New Roman" w:hAnsi="Times New Roman"/>
          <w:b/>
          <w:sz w:val="26"/>
          <w:szCs w:val="26"/>
          <w:lang w:eastAsia="ru-RU"/>
        </w:rPr>
        <w:t>о проведении оценки ре</w:t>
      </w:r>
      <w:r w:rsidR="00CC599A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гулирующего воздействия </w:t>
      </w:r>
      <w:r w:rsidR="00556687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проекта </w:t>
      </w:r>
    </w:p>
    <w:p w14:paraId="5FD5163D" w14:textId="461D1C97" w:rsidR="00BB1665" w:rsidRDefault="00556687" w:rsidP="00556687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нормативного правового акта</w:t>
      </w:r>
    </w:p>
    <w:p w14:paraId="3C9E5E3F" w14:textId="77777777" w:rsidR="00556687" w:rsidRPr="00ED0BE2" w:rsidRDefault="00556687" w:rsidP="00556687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14:paraId="302A9396" w14:textId="2E0EDF7E" w:rsidR="00BB1665" w:rsidRPr="00CC599A" w:rsidRDefault="0099613E" w:rsidP="00CC599A">
      <w:pPr>
        <w:pStyle w:val="af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eastAsia="Times New Roman" w:hAnsi="Times New Roman"/>
          <w:b/>
          <w:sz w:val="26"/>
          <w:szCs w:val="26"/>
        </w:rPr>
      </w:pPr>
      <w:r w:rsidRPr="00ED0BE2">
        <w:rPr>
          <w:rFonts w:ascii="Times New Roman" w:eastAsia="Times New Roman" w:hAnsi="Times New Roman"/>
          <w:b/>
          <w:sz w:val="26"/>
          <w:szCs w:val="26"/>
        </w:rPr>
        <w:t>Общая информация</w:t>
      </w:r>
    </w:p>
    <w:p w14:paraId="5B951350" w14:textId="77777777" w:rsidR="00556687" w:rsidRDefault="0099613E" w:rsidP="00556687">
      <w:pPr>
        <w:keepNext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BD0F4E">
        <w:rPr>
          <w:rFonts w:ascii="Times New Roman" w:eastAsia="Times New Roman" w:hAnsi="Times New Roman"/>
          <w:b/>
          <w:bCs/>
          <w:sz w:val="26"/>
          <w:szCs w:val="26"/>
        </w:rPr>
        <w:t xml:space="preserve">1.1. </w:t>
      </w:r>
      <w:r w:rsidRPr="00BD0F4E">
        <w:rPr>
          <w:rFonts w:ascii="Times New Roman" w:eastAsia="Times New Roman" w:hAnsi="Times New Roman"/>
          <w:bCs/>
          <w:sz w:val="26"/>
          <w:szCs w:val="26"/>
        </w:rPr>
        <w:t xml:space="preserve">Исполнительный орган Чеченской Республики </w:t>
      </w:r>
      <w:r w:rsidRPr="00BD0F4E">
        <w:rPr>
          <w:rFonts w:ascii="Times New Roman" w:eastAsia="Times New Roman" w:hAnsi="Times New Roman"/>
          <w:bCs/>
          <w:sz w:val="26"/>
          <w:szCs w:val="26"/>
        </w:rPr>
        <w:br/>
      </w:r>
      <w:r w:rsidRPr="00ED0BE2">
        <w:rPr>
          <w:rFonts w:ascii="Times New Roman" w:eastAsia="Times New Roman" w:hAnsi="Times New Roman"/>
          <w:bCs/>
          <w:sz w:val="26"/>
          <w:szCs w:val="26"/>
        </w:rPr>
        <w:t>(далее – разработчик проекта нормативного правового акта)</w:t>
      </w:r>
      <w:r w:rsidR="00556687">
        <w:rPr>
          <w:rFonts w:ascii="Times New Roman" w:eastAsia="Times New Roman" w:hAnsi="Times New Roman"/>
          <w:bCs/>
          <w:sz w:val="26"/>
          <w:szCs w:val="26"/>
          <w:lang w:eastAsia="ru-RU"/>
        </w:rPr>
        <w:t>:</w:t>
      </w:r>
    </w:p>
    <w:p w14:paraId="03E9A9A2" w14:textId="32DF37D3" w:rsidR="00BB1665" w:rsidRDefault="006D4268" w:rsidP="008605FF">
      <w:pPr>
        <w:keepNext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/>
          <w:b/>
          <w:bCs/>
          <w:sz w:val="26"/>
          <w:szCs w:val="26"/>
          <w:u w:val="single"/>
          <w:lang w:eastAsia="ru-RU"/>
        </w:rPr>
      </w:pPr>
      <w:r>
        <w:rPr>
          <w:rFonts w:ascii="Times New Roman" w:eastAsia="Times New Roman" w:hAnsi="Times New Roman"/>
          <w:b/>
          <w:bCs/>
          <w:sz w:val="26"/>
          <w:szCs w:val="26"/>
          <w:u w:val="single"/>
          <w:lang w:eastAsia="ru-RU"/>
        </w:rPr>
        <w:t>Министерств</w:t>
      </w:r>
      <w:r w:rsidR="007B4F18">
        <w:rPr>
          <w:rFonts w:ascii="Times New Roman" w:eastAsia="Times New Roman" w:hAnsi="Times New Roman"/>
          <w:b/>
          <w:bCs/>
          <w:sz w:val="26"/>
          <w:szCs w:val="26"/>
          <w:u w:val="single"/>
          <w:lang w:eastAsia="ru-RU"/>
        </w:rPr>
        <w:t>о</w:t>
      </w:r>
      <w:r>
        <w:rPr>
          <w:rFonts w:ascii="Times New Roman" w:eastAsia="Times New Roman" w:hAnsi="Times New Roman"/>
          <w:b/>
          <w:bCs/>
          <w:sz w:val="26"/>
          <w:szCs w:val="26"/>
          <w:u w:val="single"/>
          <w:lang w:eastAsia="ru-RU"/>
        </w:rPr>
        <w:t xml:space="preserve"> сельского хозяйства Чеченской Республики </w:t>
      </w:r>
      <w:r w:rsidR="007B4F18">
        <w:rPr>
          <w:rFonts w:ascii="Times New Roman" w:eastAsia="Times New Roman" w:hAnsi="Times New Roman"/>
          <w:b/>
          <w:bCs/>
          <w:sz w:val="26"/>
          <w:szCs w:val="26"/>
          <w:u w:val="single"/>
          <w:lang w:eastAsia="ru-RU"/>
        </w:rPr>
        <w:br/>
      </w:r>
      <w:r w:rsidR="00880192" w:rsidRPr="00556687">
        <w:rPr>
          <w:rFonts w:ascii="Times New Roman" w:eastAsia="Times New Roman" w:hAnsi="Times New Roman"/>
          <w:b/>
          <w:bCs/>
          <w:sz w:val="26"/>
          <w:szCs w:val="26"/>
          <w:u w:val="single"/>
          <w:lang w:eastAsia="ru-RU"/>
        </w:rPr>
        <w:t xml:space="preserve">(далее – </w:t>
      </w:r>
      <w:r>
        <w:rPr>
          <w:rFonts w:ascii="Times New Roman" w:eastAsia="Times New Roman" w:hAnsi="Times New Roman"/>
          <w:b/>
          <w:bCs/>
          <w:sz w:val="26"/>
          <w:szCs w:val="26"/>
          <w:u w:val="single"/>
          <w:lang w:eastAsia="ru-RU"/>
        </w:rPr>
        <w:t>Департамент</w:t>
      </w:r>
      <w:r w:rsidR="00783CAA" w:rsidRPr="00556687">
        <w:rPr>
          <w:rFonts w:ascii="Times New Roman" w:eastAsia="Times New Roman" w:hAnsi="Times New Roman"/>
          <w:b/>
          <w:bCs/>
          <w:sz w:val="26"/>
          <w:szCs w:val="26"/>
          <w:u w:val="single"/>
          <w:lang w:eastAsia="ru-RU"/>
        </w:rPr>
        <w:t>)</w:t>
      </w:r>
      <w:r w:rsidR="0099613E" w:rsidRPr="00556687">
        <w:rPr>
          <w:rFonts w:ascii="Times New Roman" w:eastAsia="Times New Roman" w:hAnsi="Times New Roman"/>
          <w:b/>
          <w:bCs/>
          <w:sz w:val="26"/>
          <w:szCs w:val="26"/>
          <w:u w:val="single"/>
          <w:lang w:eastAsia="ru-RU"/>
        </w:rPr>
        <w:t xml:space="preserve"> </w:t>
      </w:r>
    </w:p>
    <w:p w14:paraId="22246D45" w14:textId="77777777" w:rsidR="00556687" w:rsidRPr="00556687" w:rsidRDefault="00556687" w:rsidP="00556687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/>
          <w:bCs/>
          <w:sz w:val="26"/>
          <w:szCs w:val="26"/>
          <w:lang w:eastAsia="ru-RU"/>
        </w:rPr>
      </w:pPr>
    </w:p>
    <w:p w14:paraId="618BD67B" w14:textId="1DBA5A7C" w:rsidR="003B0582" w:rsidRPr="00BD0F4E" w:rsidRDefault="00AB3CC9" w:rsidP="00BD0F4E">
      <w:pPr>
        <w:keepNext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/>
          <w:bCs/>
          <w:sz w:val="26"/>
          <w:szCs w:val="26"/>
        </w:rPr>
      </w:pPr>
      <w:r w:rsidRPr="00BD0F4E">
        <w:rPr>
          <w:rFonts w:ascii="Times New Roman" w:eastAsia="Times New Roman" w:hAnsi="Times New Roman"/>
          <w:bCs/>
          <w:sz w:val="26"/>
          <w:szCs w:val="26"/>
        </w:rPr>
        <w:t>1</w:t>
      </w:r>
      <w:r w:rsidR="003B0582" w:rsidRPr="00BD0F4E">
        <w:rPr>
          <w:rFonts w:ascii="Times New Roman" w:eastAsia="Times New Roman" w:hAnsi="Times New Roman"/>
          <w:bCs/>
          <w:sz w:val="26"/>
          <w:szCs w:val="26"/>
        </w:rPr>
        <w:t>.2. Вид и наименование проекта нормативного правового акта:</w:t>
      </w:r>
    </w:p>
    <w:p w14:paraId="5909FC52" w14:textId="1CBE24E7" w:rsidR="006D4268" w:rsidRDefault="006D4268" w:rsidP="006D4268">
      <w:pPr>
        <w:pStyle w:val="af3"/>
        <w:spacing w:after="0" w:line="240" w:lineRule="auto"/>
        <w:ind w:left="0" w:firstLine="708"/>
        <w:jc w:val="both"/>
        <w:rPr>
          <w:rFonts w:ascii="Times New Roman" w:eastAsia="Times New Roman" w:hAnsi="Times New Roman"/>
          <w:b/>
          <w:bCs/>
          <w:sz w:val="26"/>
          <w:szCs w:val="26"/>
          <w:u w:val="single"/>
          <w:lang w:eastAsia="en-US"/>
        </w:rPr>
      </w:pPr>
      <w:r>
        <w:rPr>
          <w:rFonts w:ascii="Times New Roman" w:eastAsia="Times New Roman" w:hAnsi="Times New Roman"/>
          <w:b/>
          <w:bCs/>
          <w:sz w:val="26"/>
          <w:szCs w:val="26"/>
          <w:u w:val="single"/>
          <w:lang w:eastAsia="en-US"/>
        </w:rPr>
        <w:t xml:space="preserve">постановление Правительства </w:t>
      </w:r>
      <w:r w:rsidRPr="006D4268">
        <w:rPr>
          <w:rFonts w:ascii="Times New Roman" w:eastAsia="Times New Roman" w:hAnsi="Times New Roman"/>
          <w:b/>
          <w:bCs/>
          <w:sz w:val="26"/>
          <w:szCs w:val="26"/>
          <w:u w:val="single"/>
          <w:lang w:eastAsia="en-US"/>
        </w:rPr>
        <w:t>Чеченской Республики «О внесении изменений в постановление Правительства</w:t>
      </w:r>
      <w:r>
        <w:rPr>
          <w:rFonts w:ascii="Times New Roman" w:eastAsia="Times New Roman" w:hAnsi="Times New Roman"/>
          <w:b/>
          <w:bCs/>
          <w:sz w:val="26"/>
          <w:szCs w:val="26"/>
          <w:u w:val="single"/>
          <w:lang w:eastAsia="en-US"/>
        </w:rPr>
        <w:t xml:space="preserve"> </w:t>
      </w:r>
      <w:r w:rsidRPr="006D4268">
        <w:rPr>
          <w:rFonts w:ascii="Times New Roman" w:eastAsia="Times New Roman" w:hAnsi="Times New Roman"/>
          <w:b/>
          <w:bCs/>
          <w:sz w:val="26"/>
          <w:szCs w:val="26"/>
          <w:u w:val="single"/>
          <w:lang w:eastAsia="en-US"/>
        </w:rPr>
        <w:t>Чеченской Республики от 14 октября 2025 года № 225</w:t>
      </w:r>
      <w:r w:rsidR="00120778">
        <w:rPr>
          <w:rFonts w:ascii="Times New Roman" w:eastAsia="Times New Roman" w:hAnsi="Times New Roman"/>
          <w:b/>
          <w:bCs/>
          <w:sz w:val="26"/>
          <w:szCs w:val="26"/>
          <w:u w:val="single"/>
          <w:lang w:eastAsia="en-US"/>
        </w:rPr>
        <w:t>».</w:t>
      </w:r>
      <w:r w:rsidRPr="006D4268">
        <w:rPr>
          <w:rFonts w:ascii="Times New Roman" w:eastAsia="Times New Roman" w:hAnsi="Times New Roman"/>
          <w:b/>
          <w:bCs/>
          <w:sz w:val="26"/>
          <w:szCs w:val="26"/>
          <w:u w:val="single"/>
          <w:lang w:eastAsia="en-US"/>
        </w:rPr>
        <w:t xml:space="preserve"> </w:t>
      </w:r>
    </w:p>
    <w:p w14:paraId="536E8776" w14:textId="21436735" w:rsidR="003B0582" w:rsidRPr="006D4268" w:rsidRDefault="003B0582" w:rsidP="006D4268">
      <w:pPr>
        <w:pStyle w:val="af3"/>
        <w:spacing w:after="0" w:line="240" w:lineRule="auto"/>
        <w:ind w:left="0" w:firstLine="708"/>
        <w:jc w:val="both"/>
        <w:rPr>
          <w:rFonts w:ascii="Times New Roman" w:eastAsia="Times New Roman" w:hAnsi="Times New Roman"/>
          <w:b/>
          <w:bCs/>
          <w:sz w:val="26"/>
          <w:szCs w:val="26"/>
          <w:u w:val="single"/>
          <w:lang w:eastAsia="en-US"/>
        </w:rPr>
      </w:pPr>
      <w:r w:rsidRPr="00ED0BE2">
        <w:rPr>
          <w:rFonts w:ascii="Times New Roman" w:eastAsia="Times New Roman" w:hAnsi="Times New Roman"/>
          <w:sz w:val="26"/>
          <w:szCs w:val="26"/>
        </w:rPr>
        <w:t xml:space="preserve">1.3. Степень регулирующего воздействия проекта нормативного правового акта: </w:t>
      </w:r>
      <w:r w:rsidR="006D4268">
        <w:rPr>
          <w:rFonts w:ascii="Times New Roman" w:eastAsia="Times New Roman" w:hAnsi="Times New Roman"/>
          <w:b/>
          <w:bCs/>
          <w:sz w:val="26"/>
          <w:szCs w:val="26"/>
          <w:u w:val="single"/>
        </w:rPr>
        <w:t>средняя</w:t>
      </w:r>
      <w:r w:rsidRPr="00FE0F59">
        <w:rPr>
          <w:rFonts w:ascii="Times New Roman" w:eastAsia="Times New Roman" w:hAnsi="Times New Roman"/>
          <w:b/>
          <w:bCs/>
          <w:sz w:val="26"/>
          <w:szCs w:val="26"/>
          <w:u w:val="single"/>
        </w:rPr>
        <w:t>.</w:t>
      </w:r>
    </w:p>
    <w:p w14:paraId="524F9115" w14:textId="77777777" w:rsidR="003B0582" w:rsidRPr="00ED0BE2" w:rsidRDefault="003B0582" w:rsidP="003B0582">
      <w:pPr>
        <w:pStyle w:val="af3"/>
        <w:spacing w:after="0" w:line="240" w:lineRule="auto"/>
        <w:ind w:left="0" w:firstLine="708"/>
        <w:jc w:val="both"/>
        <w:rPr>
          <w:rFonts w:ascii="Times New Roman" w:eastAsia="Times New Roman" w:hAnsi="Times New Roman"/>
          <w:sz w:val="26"/>
          <w:szCs w:val="26"/>
        </w:rPr>
      </w:pPr>
    </w:p>
    <w:p w14:paraId="517DBCF4" w14:textId="77777777" w:rsidR="003B0582" w:rsidRPr="00ED0BE2" w:rsidRDefault="003B0582" w:rsidP="003B0582">
      <w:pPr>
        <w:pStyle w:val="af3"/>
        <w:spacing w:after="0" w:line="240" w:lineRule="auto"/>
        <w:ind w:left="0" w:firstLine="708"/>
        <w:jc w:val="both"/>
        <w:rPr>
          <w:rFonts w:ascii="Times New Roman" w:eastAsia="Times New Roman" w:hAnsi="Times New Roman"/>
          <w:bCs/>
          <w:sz w:val="26"/>
          <w:szCs w:val="26"/>
          <w:lang w:eastAsia="en-US"/>
        </w:rPr>
      </w:pPr>
      <w:r w:rsidRPr="00ED0BE2">
        <w:rPr>
          <w:rFonts w:ascii="Times New Roman" w:eastAsia="Times New Roman" w:hAnsi="Times New Roman"/>
          <w:sz w:val="26"/>
          <w:szCs w:val="26"/>
        </w:rPr>
        <w:t xml:space="preserve">1.4. </w:t>
      </w:r>
      <w:r w:rsidRPr="00ED0BE2">
        <w:rPr>
          <w:rFonts w:ascii="Times New Roman" w:eastAsia="Times New Roman" w:hAnsi="Times New Roman"/>
          <w:bCs/>
          <w:sz w:val="26"/>
          <w:szCs w:val="26"/>
          <w:lang w:eastAsia="en-US"/>
        </w:rPr>
        <w:t>Обоснование отнесения проекта</w:t>
      </w:r>
      <w:r w:rsidRPr="00ED0BE2">
        <w:rPr>
          <w:rFonts w:ascii="Times New Roman" w:eastAsia="Times New Roman" w:hAnsi="Times New Roman"/>
          <w:sz w:val="26"/>
          <w:szCs w:val="26"/>
          <w:lang w:eastAsia="en-US"/>
        </w:rPr>
        <w:t xml:space="preserve"> нормативного правового</w:t>
      </w:r>
      <w:r w:rsidRPr="00ED0BE2">
        <w:rPr>
          <w:rFonts w:ascii="Times New Roman" w:eastAsia="Times New Roman" w:hAnsi="Times New Roman"/>
          <w:bCs/>
          <w:sz w:val="26"/>
          <w:szCs w:val="26"/>
          <w:lang w:eastAsia="en-US"/>
        </w:rPr>
        <w:t xml:space="preserve"> акта к определенной степени регулирующего воздействия: </w:t>
      </w:r>
    </w:p>
    <w:p w14:paraId="2B606838" w14:textId="6AFB9C31" w:rsidR="00A14838" w:rsidRPr="00A14838" w:rsidRDefault="00A14838" w:rsidP="00A14838">
      <w:pPr>
        <w:widowControl w:val="0"/>
        <w:autoSpaceDE w:val="0"/>
        <w:autoSpaceDN w:val="0"/>
        <w:spacing w:after="0" w:line="240" w:lineRule="auto"/>
        <w:ind w:right="-1" w:firstLine="1278"/>
        <w:jc w:val="both"/>
        <w:rPr>
          <w:rFonts w:ascii="Times New Roman" w:eastAsia="Times New Roman" w:hAnsi="Times New Roman"/>
          <w:b/>
          <w:bCs/>
          <w:sz w:val="28"/>
          <w:szCs w:val="28"/>
          <w:u w:val="single" w:color="000000"/>
        </w:rPr>
      </w:pPr>
      <w:r w:rsidRPr="00A14838">
        <w:rPr>
          <w:rFonts w:ascii="Times New Roman" w:eastAsia="Times New Roman" w:hAnsi="Times New Roman"/>
          <w:b/>
          <w:bCs/>
          <w:sz w:val="28"/>
          <w:szCs w:val="28"/>
          <w:u w:val="single" w:color="000000"/>
        </w:rPr>
        <w:t>данный проект нормативного правового акта</w:t>
      </w:r>
      <w:r w:rsidRPr="00A14838">
        <w:rPr>
          <w:rFonts w:ascii="Times New Roman" w:eastAsia="Times New Roman" w:hAnsi="Times New Roman"/>
          <w:b/>
          <w:bCs/>
          <w:spacing w:val="40"/>
          <w:sz w:val="28"/>
          <w:szCs w:val="28"/>
          <w:u w:val="single" w:color="000000"/>
        </w:rPr>
        <w:t xml:space="preserve"> </w:t>
      </w:r>
      <w:r w:rsidRPr="00A14838">
        <w:rPr>
          <w:rFonts w:ascii="Times New Roman" w:eastAsia="Times New Roman" w:hAnsi="Times New Roman"/>
          <w:b/>
          <w:bCs/>
          <w:sz w:val="28"/>
          <w:szCs w:val="28"/>
          <w:u w:val="single" w:color="000000"/>
        </w:rPr>
        <w:t xml:space="preserve">отнесен </w:t>
      </w:r>
      <w:r>
        <w:rPr>
          <w:rFonts w:ascii="Times New Roman" w:eastAsia="Times New Roman" w:hAnsi="Times New Roman"/>
          <w:b/>
          <w:bCs/>
          <w:sz w:val="28"/>
          <w:szCs w:val="28"/>
          <w:u w:val="single" w:color="000000"/>
        </w:rPr>
        <w:br/>
      </w:r>
      <w:r w:rsidRPr="00A14838">
        <w:rPr>
          <w:rFonts w:ascii="Times New Roman" w:eastAsia="Times New Roman" w:hAnsi="Times New Roman"/>
          <w:b/>
          <w:bCs/>
          <w:sz w:val="28"/>
          <w:szCs w:val="28"/>
          <w:u w:val="single" w:color="000000"/>
        </w:rPr>
        <w:t xml:space="preserve">к средней степени регулирующего воздействия в соответствии </w:t>
      </w:r>
      <w:r>
        <w:rPr>
          <w:rFonts w:ascii="Times New Roman" w:eastAsia="Times New Roman" w:hAnsi="Times New Roman"/>
          <w:b/>
          <w:bCs/>
          <w:sz w:val="28"/>
          <w:szCs w:val="28"/>
          <w:u w:val="single" w:color="000000"/>
        </w:rPr>
        <w:br/>
      </w:r>
      <w:r w:rsidRPr="00A14838">
        <w:rPr>
          <w:rFonts w:ascii="Times New Roman" w:eastAsia="Times New Roman" w:hAnsi="Times New Roman"/>
          <w:b/>
          <w:bCs/>
          <w:sz w:val="28"/>
          <w:szCs w:val="28"/>
          <w:u w:val="single" w:color="000000"/>
        </w:rPr>
        <w:t>с подпунктом 2 пункта 5 Порядка проведения оценки регулирующего воздействия проектов нормативных правовых актов Чеченской Республики, затрагивающих вопросы осуществления предпринимательской и иной экономической деятельности,</w:t>
      </w:r>
      <w:r w:rsidRPr="00A14838">
        <w:rPr>
          <w:rFonts w:ascii="Times New Roman" w:eastAsia="Times New Roman" w:hAnsi="Times New Roman"/>
          <w:b/>
          <w:bCs/>
          <w:spacing w:val="-8"/>
          <w:sz w:val="28"/>
          <w:szCs w:val="28"/>
          <w:u w:val="single" w:color="000000"/>
        </w:rPr>
        <w:t xml:space="preserve"> </w:t>
      </w:r>
      <w:r w:rsidRPr="00A14838">
        <w:rPr>
          <w:rFonts w:ascii="Times New Roman" w:eastAsia="Times New Roman" w:hAnsi="Times New Roman"/>
          <w:b/>
          <w:bCs/>
          <w:sz w:val="28"/>
          <w:szCs w:val="28"/>
          <w:u w:val="single" w:color="000000"/>
        </w:rPr>
        <w:t>утвержденного</w:t>
      </w:r>
      <w:r w:rsidRPr="00A14838">
        <w:rPr>
          <w:rFonts w:ascii="Times New Roman" w:eastAsia="Times New Roman" w:hAnsi="Times New Roman"/>
          <w:b/>
          <w:bCs/>
          <w:spacing w:val="-8"/>
          <w:sz w:val="28"/>
          <w:szCs w:val="28"/>
          <w:u w:val="single" w:color="000000"/>
        </w:rPr>
        <w:t xml:space="preserve"> </w:t>
      </w:r>
      <w:r w:rsidRPr="00A14838">
        <w:rPr>
          <w:rFonts w:ascii="Times New Roman" w:eastAsia="Times New Roman" w:hAnsi="Times New Roman"/>
          <w:b/>
          <w:bCs/>
          <w:sz w:val="28"/>
          <w:szCs w:val="28"/>
          <w:u w:val="single" w:color="000000"/>
        </w:rPr>
        <w:t>постановлением</w:t>
      </w:r>
      <w:r w:rsidRPr="00A14838">
        <w:rPr>
          <w:rFonts w:ascii="Times New Roman" w:eastAsia="Times New Roman" w:hAnsi="Times New Roman"/>
          <w:b/>
          <w:bCs/>
          <w:spacing w:val="-8"/>
          <w:sz w:val="28"/>
          <w:szCs w:val="28"/>
          <w:u w:val="single" w:color="000000"/>
        </w:rPr>
        <w:t xml:space="preserve"> </w:t>
      </w:r>
      <w:r w:rsidRPr="00A14838">
        <w:rPr>
          <w:rFonts w:ascii="Times New Roman" w:eastAsia="Times New Roman" w:hAnsi="Times New Roman"/>
          <w:b/>
          <w:bCs/>
          <w:sz w:val="28"/>
          <w:szCs w:val="28"/>
          <w:u w:val="single" w:color="000000"/>
        </w:rPr>
        <w:t>Правительства</w:t>
      </w:r>
      <w:r w:rsidRPr="00A14838">
        <w:rPr>
          <w:rFonts w:ascii="Times New Roman" w:eastAsia="Times New Roman" w:hAnsi="Times New Roman"/>
          <w:b/>
          <w:bCs/>
          <w:spacing w:val="-8"/>
          <w:sz w:val="28"/>
          <w:szCs w:val="28"/>
          <w:u w:val="single" w:color="000000"/>
        </w:rPr>
        <w:t xml:space="preserve"> </w:t>
      </w:r>
      <w:r w:rsidRPr="00A14838">
        <w:rPr>
          <w:rFonts w:ascii="Times New Roman" w:eastAsia="Times New Roman" w:hAnsi="Times New Roman"/>
          <w:b/>
          <w:bCs/>
          <w:sz w:val="28"/>
          <w:szCs w:val="28"/>
          <w:u w:val="single" w:color="000000"/>
        </w:rPr>
        <w:t>Чеченской Республики от 1 июля 2015 года № 145</w:t>
      </w:r>
      <w:r>
        <w:rPr>
          <w:rFonts w:ascii="Times New Roman" w:eastAsia="Times New Roman" w:hAnsi="Times New Roman"/>
          <w:b/>
          <w:bCs/>
          <w:sz w:val="28"/>
          <w:szCs w:val="28"/>
          <w:u w:val="single" w:color="000000"/>
        </w:rPr>
        <w:t xml:space="preserve"> </w:t>
      </w:r>
      <w:r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  <w:t>«</w:t>
      </w:r>
      <w:r w:rsidRPr="006D4268"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  <w:t xml:space="preserve">Об утверждении Порядка проведения оценки регулирующего воздействия проектов нормативных правовых актов Чеченской Республики, затрагивающих вопросы осуществления предпринимательской и иной экономической деятельности, и Порядка проведения экспертизы нормативных правовых актов Чеченской Республики, затрагивающих вопросы осуществления предпринимательской </w:t>
      </w:r>
      <w:r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  <w:br/>
      </w:r>
      <w:r w:rsidRPr="006D4268"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  <w:t>и инвестиционной деятельности</w:t>
      </w:r>
      <w:r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  <w:t>»</w:t>
      </w:r>
      <w:r w:rsidRPr="00A14838">
        <w:rPr>
          <w:rFonts w:ascii="Times New Roman" w:eastAsia="Times New Roman" w:hAnsi="Times New Roman"/>
          <w:b/>
          <w:bCs/>
          <w:sz w:val="28"/>
          <w:szCs w:val="28"/>
          <w:u w:val="single" w:color="000000"/>
        </w:rPr>
        <w:t>, поскольку содержит положения, изменяющие ранее предусмотренные законодательством обязанности, запреты и ограничения для субъектов предпринимательской, иной экономической деятельности.</w:t>
      </w:r>
    </w:p>
    <w:p w14:paraId="56E4B80E" w14:textId="77777777" w:rsidR="00A14838" w:rsidRDefault="00A14838" w:rsidP="00A14838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758B79D8" w14:textId="013B3173" w:rsidR="003B0582" w:rsidRPr="00ED0BE2" w:rsidRDefault="003B0582" w:rsidP="00A14838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ED0BE2">
        <w:rPr>
          <w:rFonts w:ascii="Times New Roman" w:eastAsia="Times New Roman" w:hAnsi="Times New Roman"/>
          <w:sz w:val="26"/>
          <w:szCs w:val="26"/>
          <w:lang w:eastAsia="ru-RU"/>
        </w:rPr>
        <w:t>1.5. Срок, в течение которого принимались предложения в связи с размещением уведомления о разработке предлагаемого правового регулирования:</w:t>
      </w:r>
    </w:p>
    <w:p w14:paraId="02CE3F85" w14:textId="0F210E58" w:rsidR="003B0582" w:rsidRPr="00556687" w:rsidRDefault="003B0582" w:rsidP="003B0582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u w:val="single"/>
          <w:lang w:eastAsia="ru-RU"/>
        </w:rPr>
      </w:pPr>
      <w:r w:rsidRPr="00FE0F59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Pr="00556687"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  <w:t>начало:</w:t>
      </w:r>
      <w:r w:rsidRPr="00556687">
        <w:rPr>
          <w:rFonts w:ascii="Times New Roman" w:eastAsia="Times New Roman" w:hAnsi="Times New Roman"/>
          <w:sz w:val="26"/>
          <w:szCs w:val="26"/>
          <w:u w:val="single"/>
          <w:lang w:eastAsia="ru-RU"/>
        </w:rPr>
        <w:t xml:space="preserve"> </w:t>
      </w:r>
      <w:r w:rsidR="00372683" w:rsidRPr="00372683"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  <w:t>16 марта 2026 года, окончание: 25 марта 2026 года</w:t>
      </w:r>
      <w:r w:rsidRPr="00556687"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  <w:t>.</w:t>
      </w:r>
    </w:p>
    <w:p w14:paraId="3D678218" w14:textId="77777777" w:rsidR="003B0582" w:rsidRPr="00ED0BE2" w:rsidRDefault="003B0582" w:rsidP="003B0582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ED0BE2">
        <w:rPr>
          <w:rFonts w:ascii="Times New Roman" w:eastAsia="Times New Roman" w:hAnsi="Times New Roman"/>
          <w:sz w:val="26"/>
          <w:szCs w:val="26"/>
          <w:lang w:eastAsia="ru-RU"/>
        </w:rPr>
        <w:tab/>
      </w:r>
    </w:p>
    <w:p w14:paraId="7120AF86" w14:textId="77777777" w:rsidR="00556687" w:rsidRDefault="003B0582" w:rsidP="003B0582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ED0BE2">
        <w:rPr>
          <w:rFonts w:ascii="Times New Roman" w:eastAsia="Times New Roman" w:hAnsi="Times New Roman"/>
          <w:sz w:val="26"/>
          <w:szCs w:val="26"/>
          <w:lang w:eastAsia="ru-RU"/>
        </w:rPr>
        <w:tab/>
        <w:t>1.6. Количество замечаний и предложений, полученных в связи с размещением уведомления о разработке предлагаемого правового регулирования:</w:t>
      </w:r>
      <w:r w:rsidR="00BC0689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</w:p>
    <w:p w14:paraId="46F6B613" w14:textId="0DFAA93C" w:rsidR="003B0582" w:rsidRPr="00556687" w:rsidRDefault="00BC0689" w:rsidP="003B0582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</w:pPr>
      <w:r w:rsidRPr="00556687"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  <w:t>не поступало</w:t>
      </w:r>
      <w:r w:rsidR="00556687" w:rsidRPr="00556687"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  <w:t>.</w:t>
      </w:r>
    </w:p>
    <w:p w14:paraId="226C70CD" w14:textId="77777777" w:rsidR="00BB1665" w:rsidRPr="00ED0BE2" w:rsidRDefault="00BB1665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12CC7E05" w14:textId="6BE6BF2C" w:rsidR="00BB1665" w:rsidRPr="00973614" w:rsidRDefault="00973614" w:rsidP="00973614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sz w:val="26"/>
          <w:szCs w:val="26"/>
        </w:rPr>
        <w:tab/>
        <w:t xml:space="preserve">1.7. </w:t>
      </w:r>
      <w:r w:rsidR="0099613E" w:rsidRPr="00973614">
        <w:rPr>
          <w:rFonts w:ascii="Times New Roman" w:eastAsia="Times New Roman" w:hAnsi="Times New Roman"/>
          <w:sz w:val="26"/>
          <w:szCs w:val="26"/>
        </w:rPr>
        <w:t>Полный электронный адрес размещения проекта акта, сводного отчета, перечня вопросов и сводки предложений:</w:t>
      </w:r>
      <w:r w:rsidR="00A57E9F" w:rsidRPr="00973614">
        <w:rPr>
          <w:rFonts w:ascii="Times New Roman" w:eastAsia="Times New Roman" w:hAnsi="Times New Roman"/>
          <w:sz w:val="26"/>
          <w:szCs w:val="26"/>
        </w:rPr>
        <w:t xml:space="preserve"> </w:t>
      </w:r>
      <w:hyperlink r:id="rId8" w:history="1">
        <w:r w:rsidR="00DE6189" w:rsidRPr="00DE6189">
          <w:rPr>
            <w:rStyle w:val="afb"/>
            <w:rFonts w:ascii="Times New Roman" w:hAnsi="Times New Roman"/>
            <w:sz w:val="26"/>
            <w:szCs w:val="26"/>
          </w:rPr>
          <w:t>https://mcx-chr.ru/dokumenty/ocenka-</w:t>
        </w:r>
        <w:r w:rsidR="00DE6189" w:rsidRPr="00DE6189">
          <w:rPr>
            <w:rStyle w:val="afb"/>
            <w:rFonts w:ascii="Times New Roman" w:hAnsi="Times New Roman"/>
            <w:sz w:val="26"/>
            <w:szCs w:val="26"/>
          </w:rPr>
          <w:lastRenderedPageBreak/>
          <w:t>regulirujushhego-vozdejstvija/</w:t>
        </w:r>
      </w:hyperlink>
      <w:r w:rsidR="00DE6189" w:rsidRPr="00DE6189">
        <w:rPr>
          <w:rFonts w:ascii="Times New Roman" w:hAnsi="Times New Roman"/>
          <w:sz w:val="26"/>
          <w:szCs w:val="26"/>
        </w:rPr>
        <w:t xml:space="preserve"> раздел «Документы, подраздел «Оценка регулирующего воздействия»</w:t>
      </w:r>
      <w:r w:rsidR="00D808DB">
        <w:rPr>
          <w:rFonts w:ascii="Times New Roman" w:hAnsi="Times New Roman"/>
          <w:sz w:val="26"/>
          <w:szCs w:val="26"/>
        </w:rPr>
        <w:t>.</w:t>
      </w:r>
      <w:r w:rsidR="0099613E" w:rsidRPr="00973614">
        <w:rPr>
          <w:rFonts w:ascii="Times New Roman" w:eastAsia="Times New Roman" w:hAnsi="Times New Roman"/>
          <w:sz w:val="26"/>
          <w:szCs w:val="26"/>
        </w:rPr>
        <w:tab/>
      </w:r>
    </w:p>
    <w:p w14:paraId="2BD7AAE3" w14:textId="77777777" w:rsidR="00135F31" w:rsidRPr="00ED0BE2" w:rsidRDefault="0099613E" w:rsidP="00135F31">
      <w:pPr>
        <w:tabs>
          <w:tab w:val="left" w:pos="720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ED0BE2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="00135F31" w:rsidRPr="00ED0BE2">
        <w:rPr>
          <w:rFonts w:ascii="Times New Roman" w:eastAsia="Times New Roman" w:hAnsi="Times New Roman"/>
          <w:sz w:val="26"/>
          <w:szCs w:val="26"/>
          <w:lang w:eastAsia="ru-RU"/>
        </w:rPr>
        <w:t>1.8. Контактная информация исполнителя (разработчика):</w:t>
      </w:r>
    </w:p>
    <w:p w14:paraId="0BC38C87" w14:textId="45D3CFEE" w:rsidR="00135F31" w:rsidRPr="00ED0BE2" w:rsidRDefault="00135F31" w:rsidP="00135F31">
      <w:pPr>
        <w:tabs>
          <w:tab w:val="left" w:pos="720"/>
        </w:tabs>
        <w:spacing w:after="0" w:line="240" w:lineRule="auto"/>
        <w:rPr>
          <w:rFonts w:ascii="Times New Roman" w:eastAsia="Times New Roman" w:hAnsi="Times New Roman"/>
          <w:b/>
          <w:bCs/>
          <w:sz w:val="26"/>
          <w:szCs w:val="26"/>
        </w:rPr>
      </w:pPr>
      <w:r w:rsidRPr="00ED0BE2">
        <w:rPr>
          <w:rFonts w:ascii="Times New Roman" w:eastAsia="Times New Roman" w:hAnsi="Times New Roman"/>
          <w:sz w:val="26"/>
          <w:szCs w:val="26"/>
          <w:lang w:eastAsia="ru-RU"/>
        </w:rPr>
        <w:tab/>
        <w:t xml:space="preserve">Ф.И.О.: </w:t>
      </w:r>
      <w:r w:rsidR="00DE6189" w:rsidRPr="00DE6189">
        <w:rPr>
          <w:rFonts w:ascii="Times New Roman" w:eastAsia="Times New Roman" w:hAnsi="Times New Roman"/>
          <w:b/>
          <w:bCs/>
          <w:sz w:val="26"/>
          <w:szCs w:val="26"/>
          <w:u w:val="single"/>
          <w:lang w:eastAsia="ru-RU"/>
        </w:rPr>
        <w:t>Хаджимуратов Кемран Денилбекович</w:t>
      </w:r>
      <w:r w:rsidRPr="00ED0BE2">
        <w:rPr>
          <w:rFonts w:ascii="Times New Roman" w:eastAsia="Times New Roman" w:hAnsi="Times New Roman"/>
          <w:b/>
          <w:bCs/>
          <w:sz w:val="26"/>
          <w:szCs w:val="26"/>
          <w:u w:val="single"/>
          <w:lang w:eastAsia="ru-RU"/>
        </w:rPr>
        <w:t>;</w:t>
      </w:r>
    </w:p>
    <w:p w14:paraId="67F2C426" w14:textId="199295A1" w:rsidR="00135F31" w:rsidRPr="00973614" w:rsidRDefault="00135F31" w:rsidP="00135F31">
      <w:pPr>
        <w:tabs>
          <w:tab w:val="left" w:pos="720"/>
        </w:tabs>
        <w:spacing w:after="0" w:line="240" w:lineRule="auto"/>
        <w:rPr>
          <w:rFonts w:ascii="Times New Roman" w:eastAsia="Times New Roman" w:hAnsi="Times New Roman"/>
          <w:b/>
          <w:bCs/>
          <w:sz w:val="26"/>
          <w:szCs w:val="26"/>
        </w:rPr>
      </w:pPr>
      <w:r w:rsidRPr="00ED0BE2">
        <w:rPr>
          <w:rFonts w:ascii="Times New Roman" w:eastAsia="Times New Roman" w:hAnsi="Times New Roman"/>
          <w:sz w:val="26"/>
          <w:szCs w:val="26"/>
          <w:lang w:eastAsia="ru-RU"/>
        </w:rPr>
        <w:tab/>
        <w:t xml:space="preserve">Должность: </w:t>
      </w:r>
      <w:r w:rsidR="00DE6189" w:rsidRPr="00DE6189">
        <w:rPr>
          <w:rFonts w:ascii="Times New Roman" w:eastAsia="Times New Roman" w:hAnsi="Times New Roman"/>
          <w:b/>
          <w:bCs/>
          <w:sz w:val="26"/>
          <w:szCs w:val="26"/>
          <w:u w:val="single"/>
          <w:lang w:eastAsia="ru-RU"/>
        </w:rPr>
        <w:t>начальник отдела государственной поддержки АПК</w:t>
      </w:r>
      <w:r w:rsidRPr="00973614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 xml:space="preserve">;  </w:t>
      </w:r>
    </w:p>
    <w:p w14:paraId="675BCCFB" w14:textId="30915C73" w:rsidR="00135F31" w:rsidRPr="00ED0BE2" w:rsidRDefault="00135F31" w:rsidP="00135F31">
      <w:pPr>
        <w:tabs>
          <w:tab w:val="left" w:pos="720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973614">
        <w:rPr>
          <w:rFonts w:ascii="Times New Roman" w:eastAsia="Times New Roman" w:hAnsi="Times New Roman"/>
          <w:sz w:val="26"/>
          <w:szCs w:val="26"/>
          <w:lang w:eastAsia="ru-RU"/>
        </w:rPr>
        <w:tab/>
        <w:t xml:space="preserve">Тел.: </w:t>
      </w:r>
      <w:r w:rsidR="00DE6189" w:rsidRPr="00DE6189">
        <w:rPr>
          <w:rFonts w:ascii="Times New Roman" w:eastAsia="Times New Roman" w:hAnsi="Times New Roman"/>
          <w:b/>
          <w:bCs/>
          <w:sz w:val="26"/>
          <w:szCs w:val="26"/>
          <w:u w:val="single"/>
          <w:lang w:eastAsia="ru-RU"/>
        </w:rPr>
        <w:t>8 (963) 987-79-32</w:t>
      </w:r>
      <w:r w:rsidRPr="00ED0BE2">
        <w:rPr>
          <w:rFonts w:ascii="Times New Roman" w:eastAsia="Times New Roman" w:hAnsi="Times New Roman"/>
          <w:b/>
          <w:bCs/>
          <w:sz w:val="26"/>
          <w:szCs w:val="26"/>
          <w:u w:val="single"/>
          <w:lang w:eastAsia="ru-RU"/>
        </w:rPr>
        <w:t>;</w:t>
      </w:r>
    </w:p>
    <w:p w14:paraId="47D39798" w14:textId="179CB3CE" w:rsidR="00135F31" w:rsidRPr="00ED0BE2" w:rsidRDefault="00135F31" w:rsidP="00135F31">
      <w:pPr>
        <w:tabs>
          <w:tab w:val="left" w:pos="720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ED0BE2">
        <w:rPr>
          <w:rFonts w:ascii="Times New Roman" w:eastAsia="Times New Roman" w:hAnsi="Times New Roman"/>
          <w:sz w:val="26"/>
          <w:szCs w:val="26"/>
          <w:lang w:eastAsia="ru-RU"/>
        </w:rPr>
        <w:tab/>
        <w:t xml:space="preserve">Адрес электронной почты: </w:t>
      </w:r>
      <w:bookmarkStart w:id="0" w:name="_GoBack"/>
      <w:r w:rsidR="00B864B9">
        <w:fldChar w:fldCharType="begin"/>
      </w:r>
      <w:r w:rsidR="00B864B9">
        <w:instrText xml:space="preserve"> HYPERLINK "mailto:gtn.chr@mail.ru" </w:instrText>
      </w:r>
      <w:r w:rsidR="00B864B9">
        <w:fldChar w:fldCharType="separate"/>
      </w:r>
      <w:r w:rsidR="00DE6189" w:rsidRPr="00DE6189">
        <w:rPr>
          <w:rStyle w:val="afb"/>
          <w:rFonts w:ascii="Times New Roman" w:hAnsi="Times New Roman"/>
          <w:b/>
          <w:sz w:val="26"/>
          <w:szCs w:val="26"/>
          <w:lang w:val="en-US"/>
        </w:rPr>
        <w:t>gtn</w:t>
      </w:r>
      <w:r w:rsidR="00DE6189" w:rsidRPr="00DE6189">
        <w:rPr>
          <w:rStyle w:val="afb"/>
          <w:rFonts w:ascii="Times New Roman" w:hAnsi="Times New Roman"/>
          <w:b/>
          <w:sz w:val="26"/>
          <w:szCs w:val="26"/>
        </w:rPr>
        <w:t>.</w:t>
      </w:r>
      <w:r w:rsidR="00DE6189" w:rsidRPr="00DE6189">
        <w:rPr>
          <w:rStyle w:val="afb"/>
          <w:rFonts w:ascii="Times New Roman" w:hAnsi="Times New Roman"/>
          <w:b/>
          <w:sz w:val="26"/>
          <w:szCs w:val="26"/>
          <w:lang w:val="en-US"/>
        </w:rPr>
        <w:t>chr</w:t>
      </w:r>
      <w:r w:rsidR="00DE6189" w:rsidRPr="00DE6189">
        <w:rPr>
          <w:rStyle w:val="afb"/>
          <w:rFonts w:ascii="Times New Roman" w:hAnsi="Times New Roman"/>
          <w:b/>
          <w:sz w:val="26"/>
          <w:szCs w:val="26"/>
        </w:rPr>
        <w:t>@</w:t>
      </w:r>
      <w:r w:rsidR="00DE6189" w:rsidRPr="00DE6189">
        <w:rPr>
          <w:rStyle w:val="afb"/>
          <w:rFonts w:ascii="Times New Roman" w:hAnsi="Times New Roman"/>
          <w:b/>
          <w:sz w:val="26"/>
          <w:szCs w:val="26"/>
          <w:lang w:val="en-US"/>
        </w:rPr>
        <w:t>m</w:t>
      </w:r>
      <w:r w:rsidR="00DE6189" w:rsidRPr="00DE6189">
        <w:rPr>
          <w:rStyle w:val="afb"/>
          <w:rFonts w:ascii="Times New Roman" w:hAnsi="Times New Roman"/>
          <w:b/>
          <w:sz w:val="26"/>
          <w:szCs w:val="26"/>
        </w:rPr>
        <w:t>ail.ru</w:t>
      </w:r>
      <w:r w:rsidR="00B864B9">
        <w:rPr>
          <w:rStyle w:val="afb"/>
          <w:rFonts w:ascii="Times New Roman" w:hAnsi="Times New Roman"/>
          <w:b/>
          <w:sz w:val="26"/>
          <w:szCs w:val="26"/>
        </w:rPr>
        <w:fldChar w:fldCharType="end"/>
      </w:r>
      <w:bookmarkEnd w:id="0"/>
      <w:r w:rsidRPr="00ED0BE2">
        <w:rPr>
          <w:rStyle w:val="afb"/>
          <w:rFonts w:ascii="Times New Roman" w:eastAsia="Times New Roman" w:hAnsi="Times New Roman"/>
          <w:b/>
          <w:sz w:val="26"/>
          <w:szCs w:val="26"/>
          <w:lang w:eastAsia="ru-RU"/>
        </w:rPr>
        <w:t>.</w:t>
      </w:r>
    </w:p>
    <w:p w14:paraId="1B6B76F7" w14:textId="77777777" w:rsidR="00135F31" w:rsidRPr="00ED0BE2" w:rsidRDefault="00135F31" w:rsidP="00135F31">
      <w:pPr>
        <w:tabs>
          <w:tab w:val="left" w:pos="720"/>
        </w:tabs>
        <w:spacing w:after="0" w:line="240" w:lineRule="auto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14:paraId="7DC121DE" w14:textId="71FAD313" w:rsidR="00BB1665" w:rsidRPr="00257B5D" w:rsidRDefault="0099613E" w:rsidP="00257B5D">
      <w:pPr>
        <w:pStyle w:val="af3"/>
        <w:numPr>
          <w:ilvl w:val="0"/>
          <w:numId w:val="1"/>
        </w:numPr>
        <w:tabs>
          <w:tab w:val="left" w:pos="720"/>
        </w:tabs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</w:rPr>
      </w:pPr>
      <w:r w:rsidRPr="00257B5D">
        <w:rPr>
          <w:rFonts w:ascii="Times New Roman" w:eastAsia="Times New Roman" w:hAnsi="Times New Roman"/>
          <w:b/>
          <w:sz w:val="26"/>
          <w:szCs w:val="26"/>
        </w:rPr>
        <w:t>Описание проблемы, на решение которой направлен предлагаемый способ регулирования, оценка негативных эффектов, возникающих в связи с наличием рассматриваемой проблемы</w:t>
      </w:r>
    </w:p>
    <w:p w14:paraId="7D20E4EA" w14:textId="77777777" w:rsidR="00257B5D" w:rsidRPr="00257B5D" w:rsidRDefault="00257B5D" w:rsidP="00B864B9">
      <w:pPr>
        <w:pStyle w:val="af3"/>
        <w:tabs>
          <w:tab w:val="left" w:pos="720"/>
        </w:tabs>
        <w:spacing w:after="0" w:line="240" w:lineRule="auto"/>
        <w:rPr>
          <w:rFonts w:ascii="Times New Roman" w:eastAsia="Times New Roman" w:hAnsi="Times New Roman"/>
          <w:b/>
          <w:sz w:val="26"/>
          <w:szCs w:val="26"/>
        </w:rPr>
      </w:pPr>
    </w:p>
    <w:p w14:paraId="753D2F1E" w14:textId="77777777" w:rsidR="00BB1665" w:rsidRPr="00ED0BE2" w:rsidRDefault="0099613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ED0BE2">
        <w:rPr>
          <w:rFonts w:ascii="Times New Roman" w:eastAsia="Times New Roman" w:hAnsi="Times New Roman"/>
          <w:sz w:val="26"/>
          <w:szCs w:val="26"/>
          <w:lang w:eastAsia="ru-RU"/>
        </w:rPr>
        <w:t xml:space="preserve">2.1. Формулировка проблемы, на решение которой направлен предлагаемый способ регулирования: </w:t>
      </w:r>
    </w:p>
    <w:p w14:paraId="2ED2E3FD" w14:textId="4C0F1163" w:rsidR="00D541B6" w:rsidRPr="00D541B6" w:rsidRDefault="00DE6189" w:rsidP="00D541B6">
      <w:pPr>
        <w:spacing w:after="0" w:line="240" w:lineRule="auto"/>
        <w:ind w:firstLine="709"/>
        <w:jc w:val="both"/>
        <w:rPr>
          <w:rFonts w:ascii="Times New Roman" w:hAnsi="Times New Roman"/>
          <w:b/>
          <w:sz w:val="26"/>
          <w:szCs w:val="26"/>
          <w:u w:val="single"/>
        </w:rPr>
      </w:pPr>
      <w:r w:rsidRPr="00DE6189">
        <w:rPr>
          <w:rFonts w:ascii="Times New Roman" w:hAnsi="Times New Roman"/>
          <w:b/>
          <w:sz w:val="26"/>
          <w:szCs w:val="26"/>
          <w:u w:val="single"/>
        </w:rPr>
        <w:t xml:space="preserve">наличие устаревших элементов в нормативной правовой базе </w:t>
      </w:r>
      <w:r w:rsidR="00EC6AF7">
        <w:rPr>
          <w:rFonts w:ascii="Times New Roman" w:hAnsi="Times New Roman"/>
          <w:b/>
          <w:sz w:val="26"/>
          <w:szCs w:val="26"/>
          <w:u w:val="single"/>
        </w:rPr>
        <w:br/>
      </w:r>
      <w:r w:rsidRPr="00DE6189">
        <w:rPr>
          <w:rFonts w:ascii="Times New Roman" w:hAnsi="Times New Roman"/>
          <w:b/>
          <w:sz w:val="26"/>
          <w:szCs w:val="26"/>
          <w:u w:val="single"/>
        </w:rPr>
        <w:t>Чеченской Республики в области технического состояния и эксплуатации самоходных машин и других видов техники, аттракционов на территории Чеченской Республики</w:t>
      </w:r>
      <w:r w:rsidR="00D541B6">
        <w:rPr>
          <w:rFonts w:ascii="Times New Roman" w:hAnsi="Times New Roman"/>
          <w:b/>
          <w:sz w:val="26"/>
          <w:szCs w:val="26"/>
          <w:u w:val="single"/>
        </w:rPr>
        <w:t>.</w:t>
      </w:r>
    </w:p>
    <w:p w14:paraId="4E955CDB" w14:textId="77777777" w:rsidR="00257B5D" w:rsidRPr="00257B5D" w:rsidRDefault="00257B5D" w:rsidP="001F69B1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</w:pPr>
    </w:p>
    <w:p w14:paraId="3042CBEE" w14:textId="77777777" w:rsidR="00BB1665" w:rsidRPr="00ED0BE2" w:rsidRDefault="0099613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ED0BE2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 xml:space="preserve">2.2. Краткое описание содержания предлагаемого правового </w:t>
      </w:r>
      <w:r w:rsidRPr="00ED0BE2">
        <w:rPr>
          <w:rFonts w:ascii="Times New Roman" w:eastAsia="Times New Roman" w:hAnsi="Times New Roman"/>
          <w:sz w:val="26"/>
          <w:szCs w:val="26"/>
          <w:lang w:eastAsia="ru-RU"/>
        </w:rPr>
        <w:t xml:space="preserve">регулирования (ключевые показатели, характеризующие наличие проблемы (при наличии)): </w:t>
      </w:r>
    </w:p>
    <w:p w14:paraId="3D93A3FE" w14:textId="78897F8C" w:rsidR="002C4102" w:rsidRDefault="002C4102" w:rsidP="002C4102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sz w:val="26"/>
          <w:szCs w:val="26"/>
          <w:u w:val="single"/>
          <w:lang w:eastAsia="ru-RU"/>
        </w:rPr>
      </w:pPr>
      <w:r>
        <w:rPr>
          <w:rFonts w:ascii="Times New Roman" w:eastAsia="Times New Roman" w:hAnsi="Times New Roman"/>
          <w:b/>
          <w:bCs/>
          <w:sz w:val="26"/>
          <w:szCs w:val="26"/>
          <w:u w:val="single"/>
          <w:lang w:eastAsia="ru-RU"/>
        </w:rPr>
        <w:t xml:space="preserve">Проектом нормативного правового акта вносятся изменения в </w:t>
      </w:r>
      <w:r w:rsidRPr="002C4102">
        <w:rPr>
          <w:rFonts w:ascii="Times New Roman" w:eastAsia="Times New Roman" w:hAnsi="Times New Roman"/>
          <w:b/>
          <w:bCs/>
          <w:sz w:val="26"/>
          <w:szCs w:val="26"/>
          <w:u w:val="single"/>
          <w:lang w:eastAsia="ru-RU"/>
        </w:rPr>
        <w:t xml:space="preserve">Положения об организации и осуществлении регионального государственного контроля (надзора) в </w:t>
      </w:r>
      <w:r>
        <w:rPr>
          <w:rFonts w:ascii="Times New Roman" w:eastAsia="Times New Roman" w:hAnsi="Times New Roman"/>
          <w:b/>
          <w:bCs/>
          <w:sz w:val="26"/>
          <w:szCs w:val="26"/>
          <w:u w:val="single"/>
          <w:lang w:eastAsia="ru-RU"/>
        </w:rPr>
        <w:t xml:space="preserve">области технического состояния </w:t>
      </w:r>
      <w:r w:rsidRPr="002C4102">
        <w:rPr>
          <w:rFonts w:ascii="Times New Roman" w:eastAsia="Times New Roman" w:hAnsi="Times New Roman"/>
          <w:b/>
          <w:bCs/>
          <w:sz w:val="26"/>
          <w:szCs w:val="26"/>
          <w:u w:val="single"/>
          <w:lang w:eastAsia="ru-RU"/>
        </w:rPr>
        <w:t>и эксплуатации самоходных машин и других видов техники, аттракционов, утвержденного постановлением Правительства Чеченской Республики от 14 октября 2025 года № 225 «Об утверждении Положения об организации и осуществлении регионального госуд</w:t>
      </w:r>
      <w:r>
        <w:rPr>
          <w:rFonts w:ascii="Times New Roman" w:eastAsia="Times New Roman" w:hAnsi="Times New Roman"/>
          <w:b/>
          <w:bCs/>
          <w:sz w:val="26"/>
          <w:szCs w:val="26"/>
          <w:u w:val="single"/>
          <w:lang w:eastAsia="ru-RU"/>
        </w:rPr>
        <w:t xml:space="preserve">арственного контроля (надзора) </w:t>
      </w:r>
      <w:r w:rsidRPr="002C4102">
        <w:rPr>
          <w:rFonts w:ascii="Times New Roman" w:eastAsia="Times New Roman" w:hAnsi="Times New Roman"/>
          <w:b/>
          <w:bCs/>
          <w:sz w:val="26"/>
          <w:szCs w:val="26"/>
          <w:u w:val="single"/>
          <w:lang w:eastAsia="ru-RU"/>
        </w:rPr>
        <w:t>в области технического состояния и эксплуатации самоходных машин и других видов техники, аттракционов и о признании утратившими силу некоторых актов Правительства Чеченской Республики»</w:t>
      </w:r>
      <w:r w:rsidR="00151624">
        <w:rPr>
          <w:rFonts w:ascii="Times New Roman" w:eastAsia="Times New Roman" w:hAnsi="Times New Roman"/>
          <w:b/>
          <w:bCs/>
          <w:sz w:val="26"/>
          <w:szCs w:val="26"/>
          <w:u w:val="single"/>
          <w:lang w:eastAsia="ru-RU"/>
        </w:rPr>
        <w:t xml:space="preserve"> (далее – Положение)</w:t>
      </w:r>
      <w:r>
        <w:rPr>
          <w:rFonts w:ascii="Times New Roman" w:eastAsia="Times New Roman" w:hAnsi="Times New Roman"/>
          <w:b/>
          <w:bCs/>
          <w:sz w:val="26"/>
          <w:szCs w:val="26"/>
          <w:u w:val="single"/>
          <w:lang w:eastAsia="ru-RU"/>
        </w:rPr>
        <w:t xml:space="preserve"> в части внедрения </w:t>
      </w:r>
      <w:r w:rsidRPr="002C4102">
        <w:rPr>
          <w:rFonts w:ascii="Times New Roman" w:eastAsia="Times New Roman" w:hAnsi="Times New Roman"/>
          <w:b/>
          <w:bCs/>
          <w:sz w:val="26"/>
          <w:szCs w:val="26"/>
          <w:u w:val="single"/>
          <w:lang w:eastAsia="ru-RU"/>
        </w:rPr>
        <w:t>единого портала государственных и муниципальных услуг или регионального портала государственных и муниципальных услуг</w:t>
      </w:r>
      <w:r>
        <w:rPr>
          <w:rFonts w:ascii="Times New Roman" w:eastAsia="Times New Roman" w:hAnsi="Times New Roman"/>
          <w:b/>
          <w:bCs/>
          <w:sz w:val="26"/>
          <w:szCs w:val="26"/>
          <w:u w:val="single"/>
          <w:lang w:eastAsia="ru-RU"/>
        </w:rPr>
        <w:t xml:space="preserve"> при осуществлении контрольной (надзорной) деятельности в том числе при подаче контролируемым лицом возражения в отношении полученного предостережения Департамента, уточняется порядок направления указанного возражения в Департамент, устанавливается императивность проведения обязательного визита даже в случае </w:t>
      </w:r>
      <w:r w:rsidRPr="002C4102">
        <w:rPr>
          <w:rFonts w:ascii="Times New Roman" w:eastAsia="Times New Roman" w:hAnsi="Times New Roman"/>
          <w:b/>
          <w:bCs/>
          <w:sz w:val="26"/>
          <w:szCs w:val="26"/>
          <w:u w:val="single"/>
          <w:lang w:eastAsia="ru-RU"/>
        </w:rPr>
        <w:t>отказ</w:t>
      </w:r>
      <w:r>
        <w:rPr>
          <w:rFonts w:ascii="Times New Roman" w:eastAsia="Times New Roman" w:hAnsi="Times New Roman"/>
          <w:b/>
          <w:bCs/>
          <w:sz w:val="26"/>
          <w:szCs w:val="26"/>
          <w:u w:val="single"/>
          <w:lang w:eastAsia="ru-RU"/>
        </w:rPr>
        <w:t>а</w:t>
      </w:r>
      <w:r w:rsidRPr="002C4102">
        <w:rPr>
          <w:rFonts w:ascii="Times New Roman" w:eastAsia="Times New Roman" w:hAnsi="Times New Roman"/>
          <w:b/>
          <w:bCs/>
          <w:sz w:val="26"/>
          <w:szCs w:val="26"/>
          <w:u w:val="single"/>
          <w:lang w:eastAsia="ru-RU"/>
        </w:rPr>
        <w:t xml:space="preserve"> контролируемого лица от его проведения</w:t>
      </w:r>
      <w:r>
        <w:rPr>
          <w:rFonts w:ascii="Times New Roman" w:eastAsia="Times New Roman" w:hAnsi="Times New Roman"/>
          <w:b/>
          <w:bCs/>
          <w:sz w:val="26"/>
          <w:szCs w:val="26"/>
          <w:u w:val="single"/>
          <w:lang w:eastAsia="ru-RU"/>
        </w:rPr>
        <w:t xml:space="preserve">, </w:t>
      </w:r>
      <w:r w:rsidRPr="002C4102">
        <w:rPr>
          <w:rFonts w:ascii="Times New Roman" w:eastAsia="Times New Roman" w:hAnsi="Times New Roman"/>
          <w:b/>
          <w:bCs/>
          <w:sz w:val="26"/>
          <w:szCs w:val="26"/>
          <w:u w:val="single"/>
          <w:lang w:eastAsia="ru-RU"/>
        </w:rPr>
        <w:t>основанием для проведения контрольного (надзорного) мероприятия также является выявление признаков нарушений обязательных требований, полученных с использованием работающих в автоматическом режиме средств, имеющих функции фотосъемки и видеозаписи (в том числе беспилотных летательных аппаратов), в соответствии с перечнем, утвержденным Министерством</w:t>
      </w:r>
      <w:r>
        <w:rPr>
          <w:rFonts w:ascii="Times New Roman" w:eastAsia="Times New Roman" w:hAnsi="Times New Roman"/>
          <w:b/>
          <w:bCs/>
          <w:sz w:val="26"/>
          <w:szCs w:val="26"/>
          <w:u w:val="single"/>
          <w:lang w:eastAsia="ru-RU"/>
        </w:rPr>
        <w:t xml:space="preserve"> сельского хозяйства Чеченской Республики</w:t>
      </w:r>
      <w:r w:rsidR="00D04528">
        <w:rPr>
          <w:rFonts w:ascii="Times New Roman" w:eastAsia="Times New Roman" w:hAnsi="Times New Roman"/>
          <w:b/>
          <w:bCs/>
          <w:sz w:val="26"/>
          <w:szCs w:val="26"/>
          <w:u w:val="single"/>
          <w:lang w:eastAsia="ru-RU"/>
        </w:rPr>
        <w:t xml:space="preserve"> (далее – Министерством)</w:t>
      </w:r>
      <w:r w:rsidRPr="002C4102">
        <w:rPr>
          <w:rFonts w:ascii="Times New Roman" w:eastAsia="Times New Roman" w:hAnsi="Times New Roman"/>
          <w:b/>
          <w:bCs/>
          <w:sz w:val="26"/>
          <w:szCs w:val="26"/>
          <w:u w:val="single"/>
          <w:lang w:eastAsia="ru-RU"/>
        </w:rPr>
        <w:t>.</w:t>
      </w:r>
    </w:p>
    <w:p w14:paraId="61F54B4E" w14:textId="77777777" w:rsidR="00257B5D" w:rsidRPr="00257B5D" w:rsidRDefault="00257B5D" w:rsidP="00AC487F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sz w:val="26"/>
          <w:szCs w:val="26"/>
          <w:u w:val="single"/>
          <w:lang w:eastAsia="ru-RU"/>
        </w:rPr>
      </w:pPr>
    </w:p>
    <w:p w14:paraId="2C74FE93" w14:textId="1DE74451" w:rsidR="00BB1665" w:rsidRPr="00ED0BE2" w:rsidRDefault="0099613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ED0BE2">
        <w:rPr>
          <w:rFonts w:ascii="Times New Roman" w:eastAsia="Times New Roman" w:hAnsi="Times New Roman"/>
          <w:sz w:val="26"/>
          <w:szCs w:val="26"/>
          <w:lang w:eastAsia="ru-RU"/>
        </w:rPr>
        <w:lastRenderedPageBreak/>
        <w:t xml:space="preserve">2.3. Характеристика негативных эффектов, </w:t>
      </w:r>
      <w:r w:rsidR="00992CC0" w:rsidRPr="00ED0BE2">
        <w:rPr>
          <w:rFonts w:ascii="Times New Roman" w:eastAsia="Times New Roman" w:hAnsi="Times New Roman"/>
          <w:sz w:val="26"/>
          <w:szCs w:val="26"/>
          <w:lang w:eastAsia="ru-RU"/>
        </w:rPr>
        <w:t xml:space="preserve">возникающих в связи </w:t>
      </w:r>
      <w:r w:rsidR="00992CC0" w:rsidRPr="00ED0BE2">
        <w:rPr>
          <w:rFonts w:ascii="Times New Roman" w:eastAsia="Times New Roman" w:hAnsi="Times New Roman"/>
          <w:sz w:val="26"/>
          <w:szCs w:val="26"/>
          <w:lang w:eastAsia="ru-RU"/>
        </w:rPr>
        <w:br/>
        <w:t>с наличием проблемы, группы участников отношений, испытывающих негативные эффекты, и их количественные оценки</w:t>
      </w:r>
      <w:r w:rsidRPr="00ED0BE2">
        <w:rPr>
          <w:rFonts w:ascii="Times New Roman" w:eastAsia="Times New Roman" w:hAnsi="Times New Roman"/>
          <w:sz w:val="26"/>
          <w:szCs w:val="26"/>
          <w:lang w:eastAsia="ru-RU"/>
        </w:rPr>
        <w:t xml:space="preserve">: </w:t>
      </w:r>
    </w:p>
    <w:p w14:paraId="5BCD1E6B" w14:textId="76FBBC39" w:rsidR="00545332" w:rsidRPr="00A22C27" w:rsidRDefault="00A22C27" w:rsidP="00C1182A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</w:pPr>
      <w:bookmarkStart w:id="1" w:name="sub_123"/>
      <w:r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  <w:t>наличие в нормативной правовой базе Чеченской Республики устаревшего нормативного правового акта</w:t>
      </w:r>
      <w:r w:rsidRPr="00A22C27"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  <w:t>;</w:t>
      </w:r>
    </w:p>
    <w:p w14:paraId="3604D558" w14:textId="6DBB55FD" w:rsidR="00A22C27" w:rsidRDefault="003E622B" w:rsidP="00C1182A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  <w:t>некорректность</w:t>
      </w:r>
      <w:r w:rsidR="00A22C27"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  <w:t xml:space="preserve"> осуществления вида контроля;</w:t>
      </w:r>
    </w:p>
    <w:p w14:paraId="72795CDE" w14:textId="32C2722F" w:rsidR="00A22C27" w:rsidRPr="003E622B" w:rsidRDefault="00A22C27" w:rsidP="00C1182A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  <w:t>нарушение прав контролируемых лиц</w:t>
      </w:r>
      <w:r w:rsidRPr="003E622B"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  <w:t>;</w:t>
      </w:r>
    </w:p>
    <w:p w14:paraId="6B3F50F3" w14:textId="03C01057" w:rsidR="00A22C27" w:rsidRPr="003E622B" w:rsidRDefault="003E622B" w:rsidP="003E622B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  <w:t>риски поступления жалоб со стороны контролируемых лиц на действия (бездействия) инспекторов Департамента.</w:t>
      </w:r>
      <w:r w:rsidRPr="003E622B"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  <w:t xml:space="preserve"> </w:t>
      </w:r>
    </w:p>
    <w:bookmarkEnd w:id="1"/>
    <w:p w14:paraId="60A22AE7" w14:textId="77777777" w:rsidR="004F5309" w:rsidRPr="0015309D" w:rsidRDefault="004F5309" w:rsidP="004F530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15309D">
        <w:rPr>
          <w:rFonts w:ascii="Times New Roman" w:eastAsia="Times New Roman" w:hAnsi="Times New Roman"/>
          <w:sz w:val="26"/>
          <w:szCs w:val="26"/>
          <w:lang w:eastAsia="ru-RU"/>
        </w:rPr>
        <w:t>Группы участников отношений, испытывающих негативные эффекты:</w:t>
      </w:r>
    </w:p>
    <w:p w14:paraId="7D155B4E" w14:textId="70BC6097" w:rsidR="006B5490" w:rsidRDefault="003E622B" w:rsidP="006B5490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</w:pPr>
      <w:r w:rsidRPr="003E622B"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  <w:t>собственники и пользователи самоходных машин и другой техники, организац</w:t>
      </w:r>
      <w:r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  <w:t>ии, эксплуатирующие аттракционы</w:t>
      </w:r>
      <w:r w:rsidRPr="003E622B"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  <w:t>.</w:t>
      </w:r>
    </w:p>
    <w:p w14:paraId="05D2651D" w14:textId="497CF962" w:rsidR="003E622B" w:rsidRDefault="003E622B" w:rsidP="006B5490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  <w:t>Согласно ведомственной информации Департамента на территории Чеченской Республики зарегистрировано 4 700 единиц самоходных машин, зарегистрированных за юридическими лицами и 105 единиц аттракционов</w:t>
      </w:r>
    </w:p>
    <w:p w14:paraId="5A780A81" w14:textId="77777777" w:rsidR="003E622B" w:rsidRPr="00ED0BE2" w:rsidRDefault="003E622B" w:rsidP="006B5490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</w:pPr>
    </w:p>
    <w:p w14:paraId="77F5C05D" w14:textId="276E5DCF" w:rsidR="00BB1665" w:rsidRPr="00257B5D" w:rsidRDefault="0099613E" w:rsidP="00257B5D">
      <w:pPr>
        <w:pStyle w:val="af3"/>
        <w:numPr>
          <w:ilvl w:val="0"/>
          <w:numId w:val="5"/>
        </w:numPr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</w:rPr>
      </w:pPr>
      <w:r w:rsidRPr="00257B5D">
        <w:rPr>
          <w:rFonts w:ascii="Times New Roman" w:eastAsia="Times New Roman" w:hAnsi="Times New Roman"/>
          <w:b/>
          <w:sz w:val="26"/>
          <w:szCs w:val="26"/>
        </w:rPr>
        <w:t xml:space="preserve">Анализ </w:t>
      </w:r>
      <w:r w:rsidR="00C90A36" w:rsidRPr="00257B5D">
        <w:rPr>
          <w:rFonts w:ascii="Times New Roman" w:eastAsia="Times New Roman" w:hAnsi="Times New Roman"/>
          <w:b/>
          <w:sz w:val="26"/>
          <w:szCs w:val="26"/>
        </w:rPr>
        <w:t xml:space="preserve">практики </w:t>
      </w:r>
      <w:r w:rsidRPr="00257B5D">
        <w:rPr>
          <w:rFonts w:ascii="Times New Roman" w:eastAsia="Times New Roman" w:hAnsi="Times New Roman"/>
          <w:b/>
          <w:sz w:val="26"/>
          <w:szCs w:val="26"/>
        </w:rPr>
        <w:t>иных субъектов Российской Федерации</w:t>
      </w:r>
      <w:r w:rsidR="00DE480B" w:rsidRPr="00257B5D">
        <w:rPr>
          <w:rFonts w:ascii="Times New Roman" w:eastAsia="Times New Roman" w:hAnsi="Times New Roman"/>
          <w:b/>
          <w:sz w:val="26"/>
          <w:szCs w:val="26"/>
        </w:rPr>
        <w:t xml:space="preserve"> в</w:t>
      </w:r>
      <w:r w:rsidRPr="00257B5D">
        <w:rPr>
          <w:rFonts w:ascii="Times New Roman" w:eastAsia="Times New Roman" w:hAnsi="Times New Roman"/>
          <w:b/>
          <w:sz w:val="26"/>
          <w:szCs w:val="26"/>
        </w:rPr>
        <w:t xml:space="preserve"> соответствующей сфере</w:t>
      </w:r>
    </w:p>
    <w:p w14:paraId="12C6231A" w14:textId="77777777" w:rsidR="00257B5D" w:rsidRPr="00257B5D" w:rsidRDefault="00257B5D" w:rsidP="00257B5D">
      <w:pPr>
        <w:pStyle w:val="af3"/>
        <w:spacing w:after="0" w:line="240" w:lineRule="auto"/>
        <w:rPr>
          <w:rFonts w:ascii="Times New Roman" w:eastAsia="Times New Roman" w:hAnsi="Times New Roman"/>
          <w:b/>
          <w:sz w:val="26"/>
          <w:szCs w:val="26"/>
          <w:u w:val="single"/>
        </w:rPr>
      </w:pPr>
    </w:p>
    <w:p w14:paraId="165399A6" w14:textId="4118D7DD" w:rsidR="003C2094" w:rsidRPr="00257B5D" w:rsidRDefault="00257B5D" w:rsidP="00DE480B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</w:pPr>
      <w:r w:rsidRPr="00257B5D"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  <w:t xml:space="preserve">При </w:t>
      </w:r>
      <w:r w:rsidR="007D0F4F" w:rsidRPr="00257B5D"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  <w:t xml:space="preserve">разработке проекта нормативного правового акта </w:t>
      </w:r>
      <w:r w:rsidR="00DE480B" w:rsidRPr="00257B5D"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  <w:t>проанализирован</w:t>
      </w:r>
      <w:r w:rsidR="003C2094" w:rsidRPr="00257B5D"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  <w:t>ы:</w:t>
      </w:r>
    </w:p>
    <w:p w14:paraId="6E7BEA2A" w14:textId="008AB2CA" w:rsidR="0015309D" w:rsidRDefault="00906977" w:rsidP="00D07864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bCs/>
          <w:sz w:val="26"/>
          <w:szCs w:val="26"/>
          <w:u w:val="single"/>
        </w:rPr>
      </w:pPr>
      <w:r w:rsidRPr="003E622B"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  <w:t xml:space="preserve">постановление </w:t>
      </w:r>
      <w:r w:rsidR="003E622B" w:rsidRPr="003E622B"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  <w:t>Правительства Алтайского края от 17 ноября 2025 г</w:t>
      </w:r>
      <w:r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  <w:t>ода</w:t>
      </w:r>
      <w:r w:rsidR="003E622B" w:rsidRPr="003E622B"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  <w:t xml:space="preserve"> </w:t>
      </w:r>
      <w:r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  <w:t>№</w:t>
      </w:r>
      <w:r w:rsidR="003E622B" w:rsidRPr="003E622B"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  <w:t xml:space="preserve"> 436 </w:t>
      </w:r>
      <w:r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  <w:t>«</w:t>
      </w:r>
      <w:r w:rsidR="003E622B" w:rsidRPr="003E622B"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  <w:t xml:space="preserve">О внесении изменений в постановление Правительства Алтайского края от 29.09.2021 </w:t>
      </w:r>
      <w:r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  <w:t>№</w:t>
      </w:r>
      <w:r w:rsidR="003E622B" w:rsidRPr="003E622B"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  <w:t xml:space="preserve"> 374</w:t>
      </w:r>
      <w:r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  <w:t>»</w:t>
      </w:r>
      <w:r w:rsidR="00D07864" w:rsidRPr="00257B5D">
        <w:rPr>
          <w:rFonts w:ascii="Times New Roman" w:eastAsia="Times New Roman" w:hAnsi="Times New Roman"/>
          <w:b/>
          <w:bCs/>
          <w:sz w:val="26"/>
          <w:szCs w:val="26"/>
          <w:u w:val="single"/>
        </w:rPr>
        <w:t>;</w:t>
      </w:r>
    </w:p>
    <w:p w14:paraId="63F99020" w14:textId="17BC6B6A" w:rsidR="00906977" w:rsidRPr="00257B5D" w:rsidRDefault="00906977" w:rsidP="00906977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bCs/>
          <w:sz w:val="26"/>
          <w:szCs w:val="26"/>
          <w:u w:val="single"/>
        </w:rPr>
      </w:pPr>
      <w:r w:rsidRPr="00906977">
        <w:rPr>
          <w:rFonts w:ascii="Times New Roman" w:eastAsia="Times New Roman" w:hAnsi="Times New Roman"/>
          <w:b/>
          <w:bCs/>
          <w:sz w:val="26"/>
          <w:szCs w:val="26"/>
          <w:u w:val="single"/>
        </w:rPr>
        <w:t>постановление Совета министров Республики Крым от 19 февраля 2026 г</w:t>
      </w:r>
      <w:r>
        <w:rPr>
          <w:rFonts w:ascii="Times New Roman" w:eastAsia="Times New Roman" w:hAnsi="Times New Roman"/>
          <w:b/>
          <w:bCs/>
          <w:sz w:val="26"/>
          <w:szCs w:val="26"/>
          <w:u w:val="single"/>
        </w:rPr>
        <w:t>ода № 92 «</w:t>
      </w:r>
      <w:r w:rsidRPr="00906977">
        <w:rPr>
          <w:rFonts w:ascii="Times New Roman" w:eastAsia="Times New Roman" w:hAnsi="Times New Roman"/>
          <w:b/>
          <w:bCs/>
          <w:sz w:val="26"/>
          <w:szCs w:val="26"/>
          <w:u w:val="single"/>
        </w:rPr>
        <w:t xml:space="preserve">О внесении изменений в постановление Совета министров Республики Крым от 26 августа 2022 года </w:t>
      </w:r>
      <w:r>
        <w:rPr>
          <w:rFonts w:ascii="Times New Roman" w:eastAsia="Times New Roman" w:hAnsi="Times New Roman"/>
          <w:b/>
          <w:bCs/>
          <w:sz w:val="26"/>
          <w:szCs w:val="26"/>
          <w:u w:val="single"/>
        </w:rPr>
        <w:t>№</w:t>
      </w:r>
      <w:r w:rsidRPr="00906977">
        <w:rPr>
          <w:rFonts w:ascii="Times New Roman" w:eastAsia="Times New Roman" w:hAnsi="Times New Roman"/>
          <w:b/>
          <w:bCs/>
          <w:sz w:val="26"/>
          <w:szCs w:val="26"/>
          <w:u w:val="single"/>
        </w:rPr>
        <w:t xml:space="preserve"> 641</w:t>
      </w:r>
      <w:r>
        <w:rPr>
          <w:rFonts w:ascii="Times New Roman" w:eastAsia="Times New Roman" w:hAnsi="Times New Roman"/>
          <w:b/>
          <w:bCs/>
          <w:sz w:val="26"/>
          <w:szCs w:val="26"/>
          <w:u w:val="single"/>
        </w:rPr>
        <w:t>»</w:t>
      </w:r>
    </w:p>
    <w:p w14:paraId="50DBE1F2" w14:textId="2F21270A" w:rsidR="000C73B3" w:rsidRPr="00ED0BE2" w:rsidRDefault="000C73B3" w:rsidP="00975464">
      <w:pPr>
        <w:spacing w:after="0" w:line="240" w:lineRule="auto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14:paraId="704515DE" w14:textId="428A5B43" w:rsidR="00BB1665" w:rsidRPr="00ED0BE2" w:rsidRDefault="0099613E">
      <w:pPr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ED0BE2">
        <w:rPr>
          <w:rFonts w:ascii="Times New Roman" w:eastAsia="Times New Roman" w:hAnsi="Times New Roman"/>
          <w:b/>
          <w:sz w:val="26"/>
          <w:szCs w:val="26"/>
          <w:lang w:eastAsia="ru-RU"/>
        </w:rPr>
        <w:t>4. Цели предлагаемого регулирования</w:t>
      </w:r>
    </w:p>
    <w:p w14:paraId="2564DD9C" w14:textId="77777777" w:rsidR="00BB1665" w:rsidRPr="00ED0BE2" w:rsidRDefault="00BB1665">
      <w:pPr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14:paraId="386222E5" w14:textId="77777777" w:rsidR="00151624" w:rsidRDefault="0099613E" w:rsidP="00151624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6"/>
          <w:szCs w:val="26"/>
          <w:u w:val="single"/>
        </w:rPr>
      </w:pPr>
      <w:r w:rsidRPr="00ED0BE2">
        <w:rPr>
          <w:rFonts w:ascii="Times New Roman" w:eastAsia="Times New Roman" w:hAnsi="Times New Roman"/>
          <w:sz w:val="26"/>
          <w:szCs w:val="26"/>
          <w:lang w:eastAsia="ru-RU"/>
        </w:rPr>
        <w:t>4.1. Основание для разработки проекта нормативного правового акта:</w:t>
      </w:r>
    </w:p>
    <w:p w14:paraId="029E714B" w14:textId="27E176A5" w:rsidR="00BB1665" w:rsidRDefault="00151624" w:rsidP="00151624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sz w:val="26"/>
          <w:szCs w:val="26"/>
          <w:u w:val="single"/>
        </w:rPr>
      </w:pPr>
      <w:r w:rsidRPr="00151624">
        <w:rPr>
          <w:rFonts w:ascii="Times New Roman" w:eastAsia="Times New Roman" w:hAnsi="Times New Roman"/>
          <w:b/>
          <w:bCs/>
          <w:sz w:val="26"/>
          <w:szCs w:val="26"/>
          <w:u w:val="single"/>
        </w:rPr>
        <w:t>Федеральны</w:t>
      </w:r>
      <w:r>
        <w:rPr>
          <w:rFonts w:ascii="Times New Roman" w:eastAsia="Times New Roman" w:hAnsi="Times New Roman"/>
          <w:b/>
          <w:bCs/>
          <w:sz w:val="26"/>
          <w:szCs w:val="26"/>
          <w:u w:val="single"/>
        </w:rPr>
        <w:t>й</w:t>
      </w:r>
      <w:r w:rsidRPr="00151624">
        <w:rPr>
          <w:rFonts w:ascii="Times New Roman" w:eastAsia="Times New Roman" w:hAnsi="Times New Roman"/>
          <w:b/>
          <w:bCs/>
          <w:sz w:val="26"/>
          <w:szCs w:val="26"/>
          <w:u w:val="single"/>
        </w:rPr>
        <w:t xml:space="preserve"> закон от 31 июля 2020 года </w:t>
      </w:r>
      <w:r>
        <w:rPr>
          <w:rFonts w:ascii="Times New Roman" w:eastAsia="Times New Roman" w:hAnsi="Times New Roman"/>
          <w:b/>
          <w:bCs/>
          <w:sz w:val="26"/>
          <w:szCs w:val="26"/>
          <w:u w:val="single"/>
        </w:rPr>
        <w:t>№</w:t>
      </w:r>
      <w:r w:rsidRPr="00151624">
        <w:rPr>
          <w:rFonts w:ascii="Times New Roman" w:eastAsia="Times New Roman" w:hAnsi="Times New Roman"/>
          <w:b/>
          <w:bCs/>
          <w:sz w:val="26"/>
          <w:szCs w:val="26"/>
          <w:u w:val="single"/>
        </w:rPr>
        <w:t xml:space="preserve"> 248-ФЗ </w:t>
      </w:r>
      <w:r>
        <w:rPr>
          <w:rFonts w:ascii="Times New Roman" w:eastAsia="Times New Roman" w:hAnsi="Times New Roman"/>
          <w:b/>
          <w:bCs/>
          <w:sz w:val="26"/>
          <w:szCs w:val="26"/>
          <w:u w:val="single"/>
        </w:rPr>
        <w:t>«</w:t>
      </w:r>
      <w:r w:rsidRPr="00151624">
        <w:rPr>
          <w:rFonts w:ascii="Times New Roman" w:eastAsia="Times New Roman" w:hAnsi="Times New Roman"/>
          <w:b/>
          <w:bCs/>
          <w:sz w:val="26"/>
          <w:szCs w:val="26"/>
          <w:u w:val="single"/>
        </w:rPr>
        <w:t>О государственном контроле (надзоре) и муниципальном контроле в Российской Федерации</w:t>
      </w:r>
      <w:r>
        <w:rPr>
          <w:rFonts w:ascii="Times New Roman" w:eastAsia="Times New Roman" w:hAnsi="Times New Roman"/>
          <w:b/>
          <w:bCs/>
          <w:sz w:val="26"/>
          <w:szCs w:val="26"/>
          <w:u w:val="single"/>
        </w:rPr>
        <w:t>»</w:t>
      </w:r>
    </w:p>
    <w:p w14:paraId="0F916E69" w14:textId="77777777" w:rsidR="00151624" w:rsidRPr="00151624" w:rsidRDefault="00151624" w:rsidP="00151624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6"/>
          <w:szCs w:val="26"/>
          <w:u w:val="single"/>
        </w:rPr>
      </w:pPr>
    </w:p>
    <w:tbl>
      <w:tblPr>
        <w:tblW w:w="949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03"/>
        <w:gridCol w:w="4395"/>
      </w:tblGrid>
      <w:tr w:rsidR="00B66E25" w:rsidRPr="00ED0BE2" w14:paraId="2EACF978" w14:textId="77777777" w:rsidTr="00B66E25">
        <w:tc>
          <w:tcPr>
            <w:tcW w:w="5103" w:type="dxa"/>
            <w:vAlign w:val="center"/>
          </w:tcPr>
          <w:p w14:paraId="136CEF7D" w14:textId="77777777" w:rsidR="00B66E25" w:rsidRPr="00ED0BE2" w:rsidRDefault="00B66E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ED0BE2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4.2. Описание целей предлагаемого регулирования, их соотношение с проблемой</w:t>
            </w:r>
          </w:p>
        </w:tc>
        <w:tc>
          <w:tcPr>
            <w:tcW w:w="4395" w:type="dxa"/>
            <w:vAlign w:val="center"/>
          </w:tcPr>
          <w:p w14:paraId="552C4C74" w14:textId="568226E0" w:rsidR="00B66E25" w:rsidRPr="00ED0BE2" w:rsidRDefault="00B66E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ED0BE2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4.3. Сроки </w:t>
            </w: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достижения </w:t>
            </w:r>
            <w:r w:rsidRPr="00ED0BE2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целей предлагаемого регулирования</w:t>
            </w:r>
          </w:p>
          <w:p w14:paraId="1F7DD7E8" w14:textId="77777777" w:rsidR="00B66E25" w:rsidRPr="00ED0BE2" w:rsidRDefault="00B66E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ED0BE2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(при наличии)</w:t>
            </w:r>
          </w:p>
        </w:tc>
      </w:tr>
      <w:tr w:rsidR="00B66E25" w:rsidRPr="00ED0BE2" w14:paraId="2041AD38" w14:textId="77777777" w:rsidTr="00297EF0">
        <w:trPr>
          <w:trHeight w:val="1014"/>
        </w:trPr>
        <w:tc>
          <w:tcPr>
            <w:tcW w:w="5103" w:type="dxa"/>
            <w:vAlign w:val="center"/>
          </w:tcPr>
          <w:p w14:paraId="3CEB4FAE" w14:textId="566DB8B1" w:rsidR="00B66E25" w:rsidRPr="00257B5D" w:rsidRDefault="00B66E25" w:rsidP="00297EF0">
            <w:pPr>
              <w:spacing w:after="0" w:line="240" w:lineRule="auto"/>
              <w:rPr>
                <w:rFonts w:ascii="Times New Roman" w:eastAsia="Times New Roman" w:hAnsi="Times New Roman"/>
                <w:b/>
                <w:sz w:val="26"/>
                <w:szCs w:val="26"/>
                <w:u w:val="single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6"/>
                <w:szCs w:val="26"/>
                <w:u w:val="single"/>
                <w:lang w:eastAsia="ru-RU"/>
              </w:rPr>
              <w:t>Актуализация структурных единиц Положения</w:t>
            </w:r>
          </w:p>
        </w:tc>
        <w:tc>
          <w:tcPr>
            <w:tcW w:w="4395" w:type="dxa"/>
            <w:vAlign w:val="center"/>
          </w:tcPr>
          <w:p w14:paraId="2A5C8CF2" w14:textId="6387F4BC" w:rsidR="00B66E25" w:rsidRPr="00257B5D" w:rsidRDefault="00B66E25" w:rsidP="004F60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u w:val="single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6"/>
                <w:szCs w:val="26"/>
                <w:u w:val="single"/>
                <w:lang w:eastAsia="ru-RU"/>
              </w:rPr>
              <w:t>до 1 июля 2026 года</w:t>
            </w:r>
          </w:p>
        </w:tc>
      </w:tr>
      <w:tr w:rsidR="00B66E25" w:rsidRPr="00ED0BE2" w14:paraId="1B4B2680" w14:textId="77777777" w:rsidTr="00297EF0">
        <w:trPr>
          <w:trHeight w:val="888"/>
        </w:trPr>
        <w:tc>
          <w:tcPr>
            <w:tcW w:w="5103" w:type="dxa"/>
            <w:vAlign w:val="center"/>
          </w:tcPr>
          <w:p w14:paraId="4F1B0CB6" w14:textId="2E00AD68" w:rsidR="00B66E25" w:rsidRDefault="00B66E25" w:rsidP="00297EF0">
            <w:pPr>
              <w:spacing w:after="0" w:line="240" w:lineRule="auto"/>
              <w:rPr>
                <w:rFonts w:ascii="Times New Roman" w:eastAsia="Times New Roman" w:hAnsi="Times New Roman"/>
                <w:b/>
                <w:sz w:val="26"/>
                <w:szCs w:val="26"/>
                <w:u w:val="single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6"/>
                <w:szCs w:val="26"/>
                <w:u w:val="single"/>
                <w:lang w:eastAsia="ru-RU"/>
              </w:rPr>
              <w:t>Цифровизация осуществления контрольной (надзорной) деятельности</w:t>
            </w:r>
          </w:p>
        </w:tc>
        <w:tc>
          <w:tcPr>
            <w:tcW w:w="4395" w:type="dxa"/>
            <w:vAlign w:val="center"/>
          </w:tcPr>
          <w:p w14:paraId="5BC3743D" w14:textId="641AAFA7" w:rsidR="00B66E25" w:rsidRPr="00257B5D" w:rsidRDefault="00B66E25" w:rsidP="004F60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u w:val="single"/>
                <w:lang w:eastAsia="ru-RU"/>
              </w:rPr>
            </w:pPr>
            <w:r w:rsidRPr="003936A7">
              <w:rPr>
                <w:rFonts w:ascii="Times New Roman" w:eastAsia="Times New Roman" w:hAnsi="Times New Roman"/>
                <w:b/>
                <w:sz w:val="26"/>
                <w:szCs w:val="26"/>
                <w:u w:val="single"/>
                <w:lang w:eastAsia="ru-RU"/>
              </w:rPr>
              <w:t>Не установлены</w:t>
            </w:r>
          </w:p>
        </w:tc>
      </w:tr>
      <w:tr w:rsidR="00B66E25" w:rsidRPr="00ED0BE2" w14:paraId="7278DED9" w14:textId="77777777" w:rsidTr="00297EF0">
        <w:trPr>
          <w:trHeight w:val="1314"/>
        </w:trPr>
        <w:tc>
          <w:tcPr>
            <w:tcW w:w="5103" w:type="dxa"/>
            <w:vAlign w:val="center"/>
          </w:tcPr>
          <w:p w14:paraId="1A2983BF" w14:textId="41E2469F" w:rsidR="00B66E25" w:rsidRDefault="00B66E25" w:rsidP="00297EF0">
            <w:pPr>
              <w:spacing w:after="0" w:line="240" w:lineRule="auto"/>
              <w:rPr>
                <w:rFonts w:ascii="Times New Roman" w:eastAsia="Times New Roman" w:hAnsi="Times New Roman"/>
                <w:b/>
                <w:sz w:val="26"/>
                <w:szCs w:val="26"/>
                <w:u w:val="single"/>
                <w:lang w:eastAsia="ru-RU"/>
              </w:rPr>
            </w:pPr>
            <w:r w:rsidRPr="00F57435">
              <w:rPr>
                <w:rFonts w:ascii="Times New Roman" w:eastAsia="Times New Roman" w:hAnsi="Times New Roman"/>
                <w:b/>
                <w:sz w:val="26"/>
                <w:szCs w:val="26"/>
                <w:u w:val="single"/>
                <w:lang w:eastAsia="ru-RU"/>
              </w:rPr>
              <w:t>Совершенствование риск-ориентированного подхода</w:t>
            </w:r>
          </w:p>
        </w:tc>
        <w:tc>
          <w:tcPr>
            <w:tcW w:w="4395" w:type="dxa"/>
            <w:vAlign w:val="center"/>
          </w:tcPr>
          <w:p w14:paraId="45AFEF08" w14:textId="6ED18D34" w:rsidR="00B66E25" w:rsidRPr="00257B5D" w:rsidRDefault="00B66E25" w:rsidP="004F60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u w:val="single"/>
                <w:lang w:eastAsia="ru-RU"/>
              </w:rPr>
            </w:pPr>
            <w:r w:rsidRPr="003936A7">
              <w:rPr>
                <w:rFonts w:ascii="Times New Roman" w:eastAsia="Times New Roman" w:hAnsi="Times New Roman"/>
                <w:b/>
                <w:sz w:val="26"/>
                <w:szCs w:val="26"/>
                <w:u w:val="single"/>
                <w:lang w:eastAsia="ru-RU"/>
              </w:rPr>
              <w:t>Не установлены</w:t>
            </w:r>
          </w:p>
        </w:tc>
      </w:tr>
    </w:tbl>
    <w:p w14:paraId="129F07E7" w14:textId="77777777" w:rsidR="00BB1665" w:rsidRDefault="00BB166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51E6C62A" w14:textId="77777777" w:rsidR="00541E63" w:rsidRPr="00ED0BE2" w:rsidRDefault="00541E63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3FD01215" w14:textId="37DBA17E" w:rsidR="00BB1665" w:rsidRPr="00257B5D" w:rsidRDefault="00257B5D" w:rsidP="00257B5D">
      <w:pPr>
        <w:spacing w:after="0" w:line="240" w:lineRule="auto"/>
        <w:ind w:left="360"/>
        <w:jc w:val="center"/>
        <w:rPr>
          <w:rFonts w:ascii="Times New Roman" w:eastAsia="Times New Roman" w:hAnsi="Times New Roman"/>
          <w:b/>
          <w:sz w:val="26"/>
          <w:szCs w:val="26"/>
        </w:rPr>
      </w:pPr>
      <w:r>
        <w:rPr>
          <w:rFonts w:ascii="Times New Roman" w:eastAsia="Times New Roman" w:hAnsi="Times New Roman"/>
          <w:b/>
          <w:sz w:val="26"/>
          <w:szCs w:val="26"/>
        </w:rPr>
        <w:t xml:space="preserve">5. </w:t>
      </w:r>
      <w:r w:rsidR="0099613E" w:rsidRPr="00257B5D">
        <w:rPr>
          <w:rFonts w:ascii="Times New Roman" w:eastAsia="Times New Roman" w:hAnsi="Times New Roman"/>
          <w:b/>
          <w:sz w:val="26"/>
          <w:szCs w:val="26"/>
        </w:rPr>
        <w:t>Описание предлагаемого регулирования и иных возможных способов решения проблемы, включая вариант, который позволит достичь поставленных целей без введения нового правового регулирования</w:t>
      </w:r>
    </w:p>
    <w:p w14:paraId="77D406CF" w14:textId="77777777" w:rsidR="00257B5D" w:rsidRPr="00257B5D" w:rsidRDefault="00257B5D" w:rsidP="00257B5D">
      <w:pPr>
        <w:pStyle w:val="af3"/>
        <w:spacing w:after="0" w:line="240" w:lineRule="auto"/>
        <w:rPr>
          <w:rFonts w:ascii="Times New Roman" w:eastAsia="Times New Roman" w:hAnsi="Times New Roman"/>
          <w:b/>
          <w:sz w:val="26"/>
          <w:szCs w:val="26"/>
        </w:rPr>
      </w:pPr>
    </w:p>
    <w:p w14:paraId="2C527E3B" w14:textId="77777777" w:rsidR="00BB1665" w:rsidRPr="00ED0BE2" w:rsidRDefault="0099613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ED0BE2">
        <w:rPr>
          <w:rFonts w:ascii="Times New Roman" w:eastAsia="Times New Roman" w:hAnsi="Times New Roman"/>
          <w:sz w:val="26"/>
          <w:szCs w:val="26"/>
          <w:lang w:eastAsia="ru-RU"/>
        </w:rPr>
        <w:t xml:space="preserve">5.1. Описание предлагаемого способа решения проблемы и преодоления связанных с ней негативных эффектов: </w:t>
      </w:r>
    </w:p>
    <w:p w14:paraId="26FAF01C" w14:textId="74D9D2AE" w:rsidR="00D07864" w:rsidRPr="00257B5D" w:rsidRDefault="00541E63" w:rsidP="00541E63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sz w:val="26"/>
          <w:szCs w:val="26"/>
          <w:u w:val="single"/>
          <w:lang w:eastAsia="ru-RU"/>
        </w:rPr>
      </w:pPr>
      <w:r w:rsidRPr="00541E63">
        <w:rPr>
          <w:rFonts w:ascii="Times New Roman" w:eastAsia="Times New Roman" w:hAnsi="Times New Roman"/>
          <w:b/>
          <w:bCs/>
          <w:sz w:val="26"/>
          <w:szCs w:val="26"/>
          <w:u w:val="single"/>
          <w:lang w:eastAsia="ru-RU"/>
        </w:rPr>
        <w:t xml:space="preserve">проектом нормативного правового акта актуализируются структурные единицы Положения </w:t>
      </w:r>
      <w:r>
        <w:rPr>
          <w:rFonts w:ascii="Times New Roman" w:eastAsia="Times New Roman" w:hAnsi="Times New Roman"/>
          <w:b/>
          <w:bCs/>
          <w:sz w:val="26"/>
          <w:szCs w:val="26"/>
          <w:u w:val="single"/>
          <w:lang w:eastAsia="ru-RU"/>
        </w:rPr>
        <w:t xml:space="preserve">путем </w:t>
      </w:r>
      <w:r w:rsidR="006171C2">
        <w:rPr>
          <w:rFonts w:ascii="Times New Roman" w:eastAsia="Times New Roman" w:hAnsi="Times New Roman"/>
          <w:b/>
          <w:bCs/>
          <w:sz w:val="26"/>
          <w:szCs w:val="26"/>
          <w:u w:val="single"/>
          <w:lang w:eastAsia="ru-RU"/>
        </w:rPr>
        <w:t>приведения</w:t>
      </w:r>
      <w:r>
        <w:rPr>
          <w:rFonts w:ascii="Times New Roman" w:eastAsia="Times New Roman" w:hAnsi="Times New Roman"/>
          <w:b/>
          <w:bCs/>
          <w:sz w:val="26"/>
          <w:szCs w:val="26"/>
          <w:u w:val="single"/>
          <w:lang w:eastAsia="ru-RU"/>
        </w:rPr>
        <w:t xml:space="preserve"> их в соответствие </w:t>
      </w:r>
      <w:r w:rsidR="006171C2">
        <w:rPr>
          <w:rFonts w:ascii="Times New Roman" w:eastAsia="Times New Roman" w:hAnsi="Times New Roman"/>
          <w:b/>
          <w:bCs/>
          <w:sz w:val="26"/>
          <w:szCs w:val="26"/>
          <w:u w:val="single"/>
          <w:lang w:eastAsia="ru-RU"/>
        </w:rPr>
        <w:t>с федеральным законодательством</w:t>
      </w:r>
      <w:r w:rsidR="00F171F9">
        <w:rPr>
          <w:rFonts w:ascii="Times New Roman" w:eastAsia="Times New Roman" w:hAnsi="Times New Roman"/>
          <w:b/>
          <w:bCs/>
          <w:sz w:val="26"/>
          <w:szCs w:val="26"/>
          <w:u w:val="single"/>
          <w:lang w:eastAsia="ru-RU"/>
        </w:rPr>
        <w:t xml:space="preserve">. Данный способ наиболее полно и эффективно позволит устранить проблему несоответствии регионального законодательства федеральному. </w:t>
      </w:r>
    </w:p>
    <w:p w14:paraId="74E1A7BC" w14:textId="4A0018BD" w:rsidR="00880192" w:rsidRPr="00975464" w:rsidRDefault="00880192" w:rsidP="00975464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</w:p>
    <w:p w14:paraId="4F094C6A" w14:textId="77777777" w:rsidR="00257B5D" w:rsidRDefault="0099613E" w:rsidP="00975464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ED0BE2">
        <w:rPr>
          <w:rFonts w:ascii="Times New Roman" w:eastAsia="Times New Roman" w:hAnsi="Times New Roman"/>
          <w:sz w:val="26"/>
          <w:szCs w:val="26"/>
          <w:lang w:eastAsia="ru-RU"/>
        </w:rPr>
        <w:t>5.2. Описание иных способов решения проблемы, включая вариант, который позволит достичь поставленных целей без введения нового правового регулирования (</w:t>
      </w:r>
      <w:r w:rsidRPr="00ED0BE2">
        <w:rPr>
          <w:rFonts w:ascii="Times New Roman" w:eastAsia="Times New Roman" w:hAnsi="Times New Roman"/>
          <w:i/>
          <w:sz w:val="26"/>
          <w:szCs w:val="26"/>
          <w:lang w:eastAsia="ru-RU"/>
        </w:rPr>
        <w:t>с указанием того, каким образом каждым из способов могла бы быть решена проблема, и количественных показателей</w:t>
      </w:r>
      <w:r w:rsidRPr="00ED0BE2">
        <w:rPr>
          <w:rFonts w:ascii="Times New Roman" w:eastAsia="Times New Roman" w:hAnsi="Times New Roman"/>
          <w:sz w:val="26"/>
          <w:szCs w:val="26"/>
          <w:lang w:eastAsia="ru-RU"/>
        </w:rPr>
        <w:t>):</w:t>
      </w:r>
      <w:r w:rsidR="00975464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</w:p>
    <w:p w14:paraId="282BF8DD" w14:textId="67E01404" w:rsidR="00C7349A" w:rsidRDefault="009E3749" w:rsidP="00975464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bCs/>
          <w:sz w:val="26"/>
          <w:szCs w:val="26"/>
          <w:u w:val="single"/>
          <w:lang w:eastAsia="ru-RU"/>
        </w:rPr>
      </w:pPr>
      <w:r>
        <w:rPr>
          <w:rFonts w:ascii="Times New Roman" w:eastAsia="Times New Roman" w:hAnsi="Times New Roman"/>
          <w:b/>
          <w:bCs/>
          <w:sz w:val="26"/>
          <w:szCs w:val="26"/>
          <w:u w:val="single"/>
          <w:lang w:eastAsia="ru-RU"/>
        </w:rPr>
        <w:t xml:space="preserve">применение </w:t>
      </w:r>
      <w:r w:rsidRPr="009E3749">
        <w:rPr>
          <w:rFonts w:ascii="Times New Roman" w:eastAsia="Times New Roman" w:hAnsi="Times New Roman"/>
          <w:b/>
          <w:bCs/>
          <w:sz w:val="26"/>
          <w:szCs w:val="26"/>
          <w:u w:val="single"/>
          <w:lang w:eastAsia="ru-RU"/>
        </w:rPr>
        <w:t>Федеральн</w:t>
      </w:r>
      <w:r>
        <w:rPr>
          <w:rFonts w:ascii="Times New Roman" w:eastAsia="Times New Roman" w:hAnsi="Times New Roman"/>
          <w:b/>
          <w:bCs/>
          <w:sz w:val="26"/>
          <w:szCs w:val="26"/>
          <w:u w:val="single"/>
          <w:lang w:eastAsia="ru-RU"/>
        </w:rPr>
        <w:t>ого</w:t>
      </w:r>
      <w:r w:rsidRPr="009E3749">
        <w:rPr>
          <w:rFonts w:ascii="Times New Roman" w:eastAsia="Times New Roman" w:hAnsi="Times New Roman"/>
          <w:b/>
          <w:bCs/>
          <w:sz w:val="26"/>
          <w:szCs w:val="26"/>
          <w:u w:val="single"/>
          <w:lang w:eastAsia="ru-RU"/>
        </w:rPr>
        <w:t xml:space="preserve"> закон</w:t>
      </w:r>
      <w:r>
        <w:rPr>
          <w:rFonts w:ascii="Times New Roman" w:eastAsia="Times New Roman" w:hAnsi="Times New Roman"/>
          <w:b/>
          <w:bCs/>
          <w:sz w:val="26"/>
          <w:szCs w:val="26"/>
          <w:u w:val="single"/>
          <w:lang w:eastAsia="ru-RU"/>
        </w:rPr>
        <w:t>а</w:t>
      </w:r>
      <w:r w:rsidRPr="009E3749">
        <w:rPr>
          <w:rFonts w:ascii="Times New Roman" w:eastAsia="Times New Roman" w:hAnsi="Times New Roman"/>
          <w:b/>
          <w:bCs/>
          <w:sz w:val="26"/>
          <w:szCs w:val="26"/>
          <w:u w:val="single"/>
          <w:lang w:eastAsia="ru-RU"/>
        </w:rPr>
        <w:t xml:space="preserve"> от 31 июля 2020 года </w:t>
      </w:r>
      <w:r>
        <w:rPr>
          <w:rFonts w:ascii="Times New Roman" w:eastAsia="Times New Roman" w:hAnsi="Times New Roman"/>
          <w:b/>
          <w:bCs/>
          <w:sz w:val="26"/>
          <w:szCs w:val="26"/>
          <w:u w:val="single"/>
          <w:lang w:eastAsia="ru-RU"/>
        </w:rPr>
        <w:t>№</w:t>
      </w:r>
      <w:r w:rsidRPr="009E3749">
        <w:rPr>
          <w:rFonts w:ascii="Times New Roman" w:eastAsia="Times New Roman" w:hAnsi="Times New Roman"/>
          <w:b/>
          <w:bCs/>
          <w:sz w:val="26"/>
          <w:szCs w:val="26"/>
          <w:u w:val="single"/>
          <w:lang w:eastAsia="ru-RU"/>
        </w:rPr>
        <w:t xml:space="preserve"> 248-ФЗ </w:t>
      </w:r>
      <w:r>
        <w:rPr>
          <w:rFonts w:ascii="Times New Roman" w:eastAsia="Times New Roman" w:hAnsi="Times New Roman"/>
          <w:b/>
          <w:bCs/>
          <w:sz w:val="26"/>
          <w:szCs w:val="26"/>
          <w:u w:val="single"/>
          <w:lang w:eastAsia="ru-RU"/>
        </w:rPr>
        <w:br/>
        <w:t>«</w:t>
      </w:r>
      <w:r w:rsidRPr="009E3749">
        <w:rPr>
          <w:rFonts w:ascii="Times New Roman" w:eastAsia="Times New Roman" w:hAnsi="Times New Roman"/>
          <w:b/>
          <w:bCs/>
          <w:sz w:val="26"/>
          <w:szCs w:val="26"/>
          <w:u w:val="single"/>
          <w:lang w:eastAsia="ru-RU"/>
        </w:rPr>
        <w:t xml:space="preserve">О государственном контроле (надзоре) и муниципальном контроле </w:t>
      </w:r>
      <w:r w:rsidR="00F76384">
        <w:rPr>
          <w:rFonts w:ascii="Times New Roman" w:eastAsia="Times New Roman" w:hAnsi="Times New Roman"/>
          <w:b/>
          <w:bCs/>
          <w:sz w:val="26"/>
          <w:szCs w:val="26"/>
          <w:u w:val="single"/>
          <w:lang w:eastAsia="ru-RU"/>
        </w:rPr>
        <w:br/>
      </w:r>
      <w:r w:rsidRPr="009E3749">
        <w:rPr>
          <w:rFonts w:ascii="Times New Roman" w:eastAsia="Times New Roman" w:hAnsi="Times New Roman"/>
          <w:b/>
          <w:bCs/>
          <w:sz w:val="26"/>
          <w:szCs w:val="26"/>
          <w:u w:val="single"/>
          <w:lang w:eastAsia="ru-RU"/>
        </w:rPr>
        <w:t>в Российской Федерации</w:t>
      </w:r>
      <w:r w:rsidR="00D56AAF">
        <w:rPr>
          <w:rFonts w:ascii="Times New Roman" w:eastAsia="Times New Roman" w:hAnsi="Times New Roman"/>
          <w:b/>
          <w:bCs/>
          <w:sz w:val="26"/>
          <w:szCs w:val="26"/>
          <w:u w:val="single"/>
          <w:lang w:eastAsia="ru-RU"/>
        </w:rPr>
        <w:t xml:space="preserve">» при осуществлении контрольной (надзорной) </w:t>
      </w:r>
      <w:r w:rsidR="00F76384">
        <w:rPr>
          <w:rFonts w:ascii="Times New Roman" w:eastAsia="Times New Roman" w:hAnsi="Times New Roman"/>
          <w:b/>
          <w:bCs/>
          <w:sz w:val="26"/>
          <w:szCs w:val="26"/>
          <w:u w:val="single"/>
          <w:lang w:eastAsia="ru-RU"/>
        </w:rPr>
        <w:t>деятельности</w:t>
      </w:r>
      <w:r w:rsidR="0062492F" w:rsidRPr="00257B5D">
        <w:rPr>
          <w:rFonts w:ascii="Times New Roman" w:eastAsia="Times New Roman" w:hAnsi="Times New Roman"/>
          <w:b/>
          <w:bCs/>
          <w:sz w:val="26"/>
          <w:szCs w:val="26"/>
          <w:u w:val="single"/>
          <w:lang w:eastAsia="ru-RU"/>
        </w:rPr>
        <w:t>.</w:t>
      </w:r>
      <w:r w:rsidR="00F76384">
        <w:rPr>
          <w:rFonts w:ascii="Times New Roman" w:eastAsia="Times New Roman" w:hAnsi="Times New Roman"/>
          <w:b/>
          <w:bCs/>
          <w:sz w:val="26"/>
          <w:szCs w:val="26"/>
          <w:u w:val="single"/>
          <w:lang w:eastAsia="ru-RU"/>
        </w:rPr>
        <w:t xml:space="preserve"> Однако данный способ решения проблемы является лишь поверхностным инструментом проведения контрольной (надзорной) деятельности. Указанный нормативный правовой акт предусматривает внедрение на территории субъекта Российской Федерации конкретного вида регионального контроля.</w:t>
      </w:r>
    </w:p>
    <w:p w14:paraId="57E69F7C" w14:textId="77777777" w:rsidR="00257B5D" w:rsidRPr="00257B5D" w:rsidRDefault="00257B5D" w:rsidP="00975464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6"/>
          <w:szCs w:val="26"/>
          <w:u w:val="single"/>
          <w:lang w:eastAsia="ru-RU"/>
        </w:rPr>
      </w:pPr>
    </w:p>
    <w:p w14:paraId="359AF5C9" w14:textId="77777777" w:rsidR="00BB1665" w:rsidRPr="00ED0BE2" w:rsidRDefault="0099613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ED0BE2">
        <w:rPr>
          <w:rFonts w:ascii="Times New Roman" w:eastAsia="Times New Roman" w:hAnsi="Times New Roman"/>
          <w:sz w:val="26"/>
          <w:szCs w:val="26"/>
          <w:lang w:eastAsia="ru-RU"/>
        </w:rPr>
        <w:t>5.3. Обоснование выбора предлагаемого способа решения проблемы:</w:t>
      </w:r>
    </w:p>
    <w:p w14:paraId="14D3EEB2" w14:textId="4964163A" w:rsidR="005227D6" w:rsidRPr="00257B5D" w:rsidRDefault="00F76384" w:rsidP="00F76384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  <w:t xml:space="preserve">Предлагаемый способ решения проблемы выбрана в связи с наличием требований в Федеральном законе от 31 июля 2020 года № 248-ФЗ </w:t>
      </w:r>
      <w:r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  <w:br/>
      </w:r>
      <w:r w:rsidRPr="00F76384"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  <w:t>«О государственном контроле (над</w:t>
      </w:r>
      <w:r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  <w:t xml:space="preserve">зоре) и муниципальном контроле </w:t>
      </w:r>
      <w:r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  <w:br/>
      </w:r>
      <w:r w:rsidRPr="00F76384"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  <w:t>в Российской Федерации»</w:t>
      </w:r>
      <w:r w:rsidR="00C40F90"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  <w:t>.</w:t>
      </w:r>
    </w:p>
    <w:p w14:paraId="2178F1DE" w14:textId="77777777" w:rsidR="00BB1665" w:rsidRPr="00ED0BE2" w:rsidRDefault="00BB1665" w:rsidP="005227D6">
      <w:pPr>
        <w:spacing w:after="0" w:line="240" w:lineRule="auto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14:paraId="37E384E6" w14:textId="77777777" w:rsidR="00BB1665" w:rsidRPr="00ED0BE2" w:rsidRDefault="0099613E">
      <w:pPr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ED0BE2">
        <w:rPr>
          <w:rFonts w:ascii="Times New Roman" w:eastAsia="Times New Roman" w:hAnsi="Times New Roman"/>
          <w:b/>
          <w:sz w:val="26"/>
          <w:szCs w:val="26"/>
          <w:lang w:eastAsia="ru-RU"/>
        </w:rPr>
        <w:t>6. Основные группы субъектов предпринимательской и иной экономической деятельности, иные заинтересованные лица, включая органы исполнительной власти Чеченской Республики, интересы которых будут затронуты предлагаемым правовым регулированием, оценка количества таких субъектов</w:t>
      </w:r>
    </w:p>
    <w:p w14:paraId="2E6E4EB0" w14:textId="77777777" w:rsidR="00BB1665" w:rsidRPr="00ED0BE2" w:rsidRDefault="00BB1665">
      <w:pPr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tbl>
      <w:tblPr>
        <w:tblW w:w="949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60"/>
        <w:gridCol w:w="3838"/>
      </w:tblGrid>
      <w:tr w:rsidR="00BB1665" w:rsidRPr="00ED0BE2" w14:paraId="6BC157B7" w14:textId="77777777" w:rsidTr="00B93174">
        <w:trPr>
          <w:trHeight w:val="1085"/>
        </w:trPr>
        <w:tc>
          <w:tcPr>
            <w:tcW w:w="5660" w:type="dxa"/>
          </w:tcPr>
          <w:p w14:paraId="58CD7553" w14:textId="77777777" w:rsidR="00BB1665" w:rsidRPr="00ED0BE2" w:rsidRDefault="00996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eastAsia="ru-RU"/>
              </w:rPr>
            </w:pPr>
            <w:r w:rsidRPr="00ED0BE2"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eastAsia="ru-RU"/>
              </w:rPr>
              <w:t xml:space="preserve">6.1. Группы потенциальных адресатов предлагаемого правового регулирования </w:t>
            </w:r>
          </w:p>
        </w:tc>
        <w:tc>
          <w:tcPr>
            <w:tcW w:w="3838" w:type="dxa"/>
          </w:tcPr>
          <w:p w14:paraId="5D1AE49E" w14:textId="77777777" w:rsidR="00BB1665" w:rsidRPr="00ED0BE2" w:rsidRDefault="00996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eastAsia="ru-RU"/>
              </w:rPr>
            </w:pPr>
            <w:r w:rsidRPr="00ED0BE2"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eastAsia="ru-RU"/>
              </w:rPr>
              <w:t>6.2. Количество участников группы</w:t>
            </w:r>
          </w:p>
        </w:tc>
      </w:tr>
      <w:tr w:rsidR="00BB1665" w:rsidRPr="00ED0BE2" w14:paraId="2327AB15" w14:textId="77777777" w:rsidTr="00B93174">
        <w:trPr>
          <w:trHeight w:val="872"/>
        </w:trPr>
        <w:tc>
          <w:tcPr>
            <w:tcW w:w="5660" w:type="dxa"/>
            <w:vAlign w:val="center"/>
          </w:tcPr>
          <w:p w14:paraId="734EEAE8" w14:textId="4B28042E" w:rsidR="00074505" w:rsidRPr="00257B5D" w:rsidRDefault="00C40F90" w:rsidP="006C1B16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color w:val="000000" w:themeColor="text1"/>
                <w:sz w:val="26"/>
                <w:szCs w:val="26"/>
                <w:u w:val="single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6"/>
                <w:szCs w:val="26"/>
                <w:u w:val="single"/>
                <w:lang w:eastAsia="ru-RU"/>
              </w:rPr>
              <w:t xml:space="preserve">Собственники </w:t>
            </w:r>
            <w:r w:rsidRPr="00C40F90">
              <w:rPr>
                <w:rFonts w:ascii="Times New Roman" w:eastAsia="Times New Roman" w:hAnsi="Times New Roman"/>
                <w:b/>
                <w:bCs/>
                <w:sz w:val="26"/>
                <w:szCs w:val="26"/>
                <w:u w:val="single"/>
                <w:lang w:eastAsia="ru-RU"/>
              </w:rPr>
              <w:t>самоходных машин</w:t>
            </w:r>
            <w:r>
              <w:rPr>
                <w:rFonts w:ascii="Times New Roman" w:eastAsia="Times New Roman" w:hAnsi="Times New Roman"/>
                <w:b/>
                <w:bCs/>
                <w:sz w:val="26"/>
                <w:szCs w:val="26"/>
                <w:u w:val="single"/>
                <w:lang w:eastAsia="ru-RU"/>
              </w:rPr>
              <w:t xml:space="preserve"> – юридические лица</w:t>
            </w:r>
          </w:p>
        </w:tc>
        <w:tc>
          <w:tcPr>
            <w:tcW w:w="3838" w:type="dxa"/>
            <w:vAlign w:val="center"/>
          </w:tcPr>
          <w:p w14:paraId="3FAB2142" w14:textId="30CA2231" w:rsidR="00BB1665" w:rsidRPr="00257B5D" w:rsidRDefault="00C40F90" w:rsidP="009126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26"/>
                <w:szCs w:val="26"/>
                <w:u w:val="single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26"/>
                <w:szCs w:val="26"/>
                <w:u w:val="single"/>
                <w:lang w:eastAsia="ru-RU"/>
              </w:rPr>
              <w:t>4 700</w:t>
            </w:r>
          </w:p>
        </w:tc>
      </w:tr>
      <w:tr w:rsidR="00C40F90" w:rsidRPr="00ED0BE2" w14:paraId="44B8E85C" w14:textId="77777777" w:rsidTr="00B93174">
        <w:trPr>
          <w:trHeight w:val="554"/>
        </w:trPr>
        <w:tc>
          <w:tcPr>
            <w:tcW w:w="5660" w:type="dxa"/>
            <w:vAlign w:val="center"/>
          </w:tcPr>
          <w:p w14:paraId="4ECEE36D" w14:textId="691A9A4E" w:rsidR="00C40F90" w:rsidRPr="00257B5D" w:rsidRDefault="00C40F90" w:rsidP="006C1B1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6"/>
                <w:szCs w:val="26"/>
                <w:u w:val="single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6"/>
                <w:szCs w:val="26"/>
                <w:u w:val="single"/>
                <w:lang w:eastAsia="ru-RU"/>
              </w:rPr>
              <w:t>Собственники аттракционов</w:t>
            </w:r>
          </w:p>
        </w:tc>
        <w:tc>
          <w:tcPr>
            <w:tcW w:w="3838" w:type="dxa"/>
            <w:vAlign w:val="center"/>
          </w:tcPr>
          <w:p w14:paraId="71F7A66F" w14:textId="558E87AB" w:rsidR="00C40F90" w:rsidRPr="00257B5D" w:rsidRDefault="00C40F90" w:rsidP="009126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26"/>
                <w:szCs w:val="26"/>
                <w:u w:val="single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26"/>
                <w:szCs w:val="26"/>
                <w:u w:val="single"/>
                <w:lang w:eastAsia="ru-RU"/>
              </w:rPr>
              <w:t>105</w:t>
            </w:r>
          </w:p>
        </w:tc>
      </w:tr>
    </w:tbl>
    <w:p w14:paraId="43DB10C2" w14:textId="77777777" w:rsidR="00BB1665" w:rsidRDefault="00BB1665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786CD792" w14:textId="77777777" w:rsidR="006C1B16" w:rsidRPr="00ED0BE2" w:rsidRDefault="006C1B16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461EAAEF" w14:textId="77777777" w:rsidR="00BB1665" w:rsidRPr="00ED0BE2" w:rsidRDefault="0099613E">
      <w:pPr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ED0BE2">
        <w:rPr>
          <w:rFonts w:ascii="Times New Roman" w:eastAsia="Times New Roman" w:hAnsi="Times New Roman"/>
          <w:b/>
          <w:sz w:val="26"/>
          <w:szCs w:val="26"/>
          <w:lang w:eastAsia="ru-RU"/>
        </w:rPr>
        <w:t>7. Новые функции, полномочия, обязанности и права исполнительных органов и местного самоуправления Чеченской Республики или сведения об их изменении, а также порядок их реализации</w:t>
      </w:r>
    </w:p>
    <w:p w14:paraId="21905F1A" w14:textId="77777777" w:rsidR="00BB1665" w:rsidRPr="00ED0BE2" w:rsidRDefault="00BB1665">
      <w:pPr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tbl>
      <w:tblPr>
        <w:tblW w:w="949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61"/>
        <w:gridCol w:w="1701"/>
        <w:gridCol w:w="4536"/>
      </w:tblGrid>
      <w:tr w:rsidR="00BB1665" w:rsidRPr="00ED0BE2" w14:paraId="4D7D25B3" w14:textId="77777777" w:rsidTr="00B93174">
        <w:trPr>
          <w:trHeight w:val="1641"/>
        </w:trPr>
        <w:tc>
          <w:tcPr>
            <w:tcW w:w="3261" w:type="dxa"/>
          </w:tcPr>
          <w:p w14:paraId="3A9D3ED7" w14:textId="77777777" w:rsidR="00BB1665" w:rsidRPr="00ED0BE2" w:rsidRDefault="00996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ED0BE2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7.1.Наименование функции, полномочия, обязанности или права</w:t>
            </w:r>
          </w:p>
        </w:tc>
        <w:tc>
          <w:tcPr>
            <w:tcW w:w="1701" w:type="dxa"/>
          </w:tcPr>
          <w:p w14:paraId="3D808224" w14:textId="77777777" w:rsidR="00BB1665" w:rsidRPr="00ED0BE2" w:rsidRDefault="00996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ED0BE2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7.2.Характер изменения (новая функция/ изменяемая / отменяемая)</w:t>
            </w:r>
          </w:p>
        </w:tc>
        <w:tc>
          <w:tcPr>
            <w:tcW w:w="4536" w:type="dxa"/>
          </w:tcPr>
          <w:p w14:paraId="060D7639" w14:textId="77777777" w:rsidR="00BB1665" w:rsidRPr="00ED0BE2" w:rsidRDefault="0099613E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6"/>
                <w:szCs w:val="26"/>
                <w:lang w:eastAsia="ru-RU"/>
              </w:rPr>
            </w:pPr>
            <w:r w:rsidRPr="00ED0BE2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7.3.Оценка изменения трудозатрат по функции (чел./час в год), изменения численности сотрудников (чел.)</w:t>
            </w:r>
          </w:p>
        </w:tc>
      </w:tr>
      <w:tr w:rsidR="004A7B96" w:rsidRPr="00ED0BE2" w14:paraId="08FA11EF" w14:textId="77777777" w:rsidTr="00B93174">
        <w:trPr>
          <w:trHeight w:val="2938"/>
        </w:trPr>
        <w:tc>
          <w:tcPr>
            <w:tcW w:w="3261" w:type="dxa"/>
            <w:vAlign w:val="center"/>
          </w:tcPr>
          <w:p w14:paraId="551C1852" w14:textId="32D30A64" w:rsidR="004A7B96" w:rsidRPr="00257B5D" w:rsidRDefault="00E126EF" w:rsidP="00D04528">
            <w:pPr>
              <w:spacing w:after="0" w:line="240" w:lineRule="auto"/>
              <w:rPr>
                <w:rFonts w:ascii="Times New Roman" w:eastAsia="Times New Roman" w:hAnsi="Times New Roman"/>
                <w:b/>
                <w:sz w:val="26"/>
                <w:szCs w:val="26"/>
                <w:u w:val="single"/>
                <w:lang w:eastAsia="ru-RU"/>
              </w:rPr>
            </w:pPr>
            <w:r w:rsidRPr="00E126EF">
              <w:rPr>
                <w:rFonts w:ascii="Times New Roman" w:eastAsia="Times New Roman" w:hAnsi="Times New Roman"/>
                <w:b/>
                <w:sz w:val="26"/>
                <w:szCs w:val="26"/>
                <w:u w:val="single"/>
                <w:lang w:eastAsia="ru-RU"/>
              </w:rPr>
              <w:t>Решение об объявлении предостережения оформляется посредством внесения сведений о нем в единый реестр контрольных (надзорных) мероприятий (ЕРКНМ) и их подписания усиленной квалифицированной электронной подписью</w:t>
            </w:r>
          </w:p>
        </w:tc>
        <w:tc>
          <w:tcPr>
            <w:tcW w:w="1701" w:type="dxa"/>
            <w:vAlign w:val="center"/>
          </w:tcPr>
          <w:p w14:paraId="31DDE8E4" w14:textId="2C6035D5" w:rsidR="004A7B96" w:rsidRPr="00257B5D" w:rsidRDefault="00AC6228" w:rsidP="00C079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u w:val="single"/>
                <w:lang w:eastAsia="ru-RU"/>
              </w:rPr>
            </w:pPr>
            <w:r w:rsidRPr="00257B5D">
              <w:rPr>
                <w:rFonts w:ascii="Times New Roman" w:eastAsia="Times New Roman" w:hAnsi="Times New Roman"/>
                <w:b/>
                <w:sz w:val="26"/>
                <w:szCs w:val="26"/>
                <w:u w:val="single"/>
                <w:lang w:eastAsia="ru-RU"/>
              </w:rPr>
              <w:t>новая функция</w:t>
            </w:r>
          </w:p>
        </w:tc>
        <w:tc>
          <w:tcPr>
            <w:tcW w:w="4536" w:type="dxa"/>
            <w:vAlign w:val="center"/>
          </w:tcPr>
          <w:p w14:paraId="4B6863BD" w14:textId="5CE6131B" w:rsidR="004A7B96" w:rsidRPr="00E126EF" w:rsidRDefault="00DC31F3" w:rsidP="00E126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6"/>
                <w:szCs w:val="26"/>
                <w:u w:val="single"/>
                <w:lang w:eastAsia="ru-RU"/>
              </w:rPr>
            </w:pPr>
            <w:r w:rsidRPr="00E126EF">
              <w:rPr>
                <w:rFonts w:ascii="Times New Roman" w:eastAsia="Times New Roman" w:hAnsi="Times New Roman"/>
                <w:b/>
                <w:i/>
                <w:sz w:val="26"/>
                <w:szCs w:val="26"/>
                <w:u w:val="single"/>
                <w:lang w:eastAsia="ru-RU"/>
              </w:rPr>
              <w:t>объем трудозатрат на изменяется, реализация полномочий предполагается в пределах штатной численности</w:t>
            </w:r>
          </w:p>
          <w:p w14:paraId="293C4A45" w14:textId="2CAFA75A" w:rsidR="004A7B96" w:rsidRPr="00257B5D" w:rsidRDefault="004A7B96" w:rsidP="00E126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u w:val="single"/>
                <w:lang w:eastAsia="ru-RU"/>
              </w:rPr>
            </w:pPr>
          </w:p>
        </w:tc>
      </w:tr>
      <w:tr w:rsidR="00E126EF" w:rsidRPr="00ED0BE2" w14:paraId="202D20C0" w14:textId="77777777" w:rsidTr="00B93174">
        <w:trPr>
          <w:trHeight w:val="3108"/>
        </w:trPr>
        <w:tc>
          <w:tcPr>
            <w:tcW w:w="3261" w:type="dxa"/>
            <w:vAlign w:val="center"/>
          </w:tcPr>
          <w:p w14:paraId="07639B39" w14:textId="275BC45E" w:rsidR="00E126EF" w:rsidRPr="00E126EF" w:rsidRDefault="00E126EF" w:rsidP="00E126EF">
            <w:pPr>
              <w:spacing w:after="0" w:line="240" w:lineRule="auto"/>
              <w:rPr>
                <w:rFonts w:ascii="Times New Roman" w:eastAsia="Times New Roman" w:hAnsi="Times New Roman"/>
                <w:b/>
                <w:sz w:val="26"/>
                <w:szCs w:val="26"/>
                <w:u w:val="single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6"/>
                <w:szCs w:val="26"/>
                <w:u w:val="single"/>
                <w:lang w:eastAsia="ru-RU"/>
              </w:rPr>
              <w:t xml:space="preserve">Осуществление консультирования по обращениям контролируемых лиц, </w:t>
            </w:r>
            <w:r w:rsidRPr="00E126EF">
              <w:rPr>
                <w:rFonts w:ascii="Times New Roman" w:eastAsia="Times New Roman" w:hAnsi="Times New Roman"/>
                <w:b/>
                <w:sz w:val="26"/>
                <w:szCs w:val="26"/>
                <w:u w:val="single"/>
                <w:lang w:eastAsia="ru-RU"/>
              </w:rPr>
              <w:t>направленны</w:t>
            </w:r>
            <w:r>
              <w:rPr>
                <w:rFonts w:ascii="Times New Roman" w:eastAsia="Times New Roman" w:hAnsi="Times New Roman"/>
                <w:b/>
                <w:sz w:val="26"/>
                <w:szCs w:val="26"/>
                <w:u w:val="single"/>
                <w:lang w:eastAsia="ru-RU"/>
              </w:rPr>
              <w:t>м</w:t>
            </w:r>
            <w:r w:rsidRPr="00E126EF">
              <w:rPr>
                <w:rFonts w:ascii="Times New Roman" w:eastAsia="Times New Roman" w:hAnsi="Times New Roman"/>
                <w:b/>
                <w:sz w:val="26"/>
                <w:szCs w:val="26"/>
                <w:u w:val="single"/>
                <w:lang w:eastAsia="ru-RU"/>
              </w:rPr>
              <w:t xml:space="preserve"> в том числе посредством единого портала государственных и муниципальных услуг или регионального портала государственных и муниципальных услуг</w:t>
            </w:r>
          </w:p>
        </w:tc>
        <w:tc>
          <w:tcPr>
            <w:tcW w:w="1701" w:type="dxa"/>
            <w:vAlign w:val="center"/>
          </w:tcPr>
          <w:p w14:paraId="134690A2" w14:textId="47AC60AE" w:rsidR="00E126EF" w:rsidRPr="00257B5D" w:rsidRDefault="00E126EF" w:rsidP="00C079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u w:val="single"/>
                <w:lang w:eastAsia="ru-RU"/>
              </w:rPr>
            </w:pPr>
            <w:r w:rsidRPr="00257B5D">
              <w:rPr>
                <w:rFonts w:ascii="Times New Roman" w:eastAsia="Times New Roman" w:hAnsi="Times New Roman"/>
                <w:b/>
                <w:sz w:val="26"/>
                <w:szCs w:val="26"/>
                <w:u w:val="single"/>
                <w:lang w:eastAsia="ru-RU"/>
              </w:rPr>
              <w:t>новая функция</w:t>
            </w:r>
          </w:p>
        </w:tc>
        <w:tc>
          <w:tcPr>
            <w:tcW w:w="4536" w:type="dxa"/>
            <w:vAlign w:val="center"/>
          </w:tcPr>
          <w:p w14:paraId="3B05CDBA" w14:textId="77777777" w:rsidR="00E126EF" w:rsidRPr="00E126EF" w:rsidRDefault="00E126EF" w:rsidP="00E126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6"/>
                <w:szCs w:val="26"/>
                <w:u w:val="single"/>
                <w:lang w:eastAsia="ru-RU"/>
              </w:rPr>
            </w:pPr>
            <w:r w:rsidRPr="00E126EF">
              <w:rPr>
                <w:rFonts w:ascii="Times New Roman" w:eastAsia="Times New Roman" w:hAnsi="Times New Roman"/>
                <w:b/>
                <w:i/>
                <w:sz w:val="26"/>
                <w:szCs w:val="26"/>
                <w:u w:val="single"/>
                <w:lang w:eastAsia="ru-RU"/>
              </w:rPr>
              <w:t>объем трудозатрат на изменяется, реализация полномочий предполагается в пределах штатной численности</w:t>
            </w:r>
          </w:p>
          <w:p w14:paraId="15274FCD" w14:textId="77777777" w:rsidR="00E126EF" w:rsidRPr="00257B5D" w:rsidRDefault="00E126EF" w:rsidP="00E126EF">
            <w:pPr>
              <w:spacing w:after="0" w:line="240" w:lineRule="auto"/>
              <w:rPr>
                <w:rFonts w:ascii="Times New Roman" w:eastAsia="Times New Roman" w:hAnsi="Times New Roman"/>
                <w:b/>
                <w:sz w:val="26"/>
                <w:szCs w:val="26"/>
                <w:u w:val="single"/>
                <w:lang w:eastAsia="ru-RU"/>
              </w:rPr>
            </w:pPr>
          </w:p>
        </w:tc>
      </w:tr>
      <w:tr w:rsidR="00BD2982" w:rsidRPr="00ED0BE2" w14:paraId="32E09EAA" w14:textId="77777777" w:rsidTr="00B93174">
        <w:trPr>
          <w:trHeight w:val="1641"/>
        </w:trPr>
        <w:tc>
          <w:tcPr>
            <w:tcW w:w="3261" w:type="dxa"/>
            <w:vAlign w:val="center"/>
          </w:tcPr>
          <w:p w14:paraId="483996B3" w14:textId="0A805E44" w:rsidR="00BD2982" w:rsidRPr="00E126EF" w:rsidRDefault="00BD2982" w:rsidP="00BD2982">
            <w:pPr>
              <w:spacing w:after="0" w:line="240" w:lineRule="auto"/>
              <w:rPr>
                <w:rFonts w:ascii="Times New Roman" w:eastAsia="Times New Roman" w:hAnsi="Times New Roman"/>
                <w:b/>
                <w:sz w:val="26"/>
                <w:szCs w:val="26"/>
                <w:u w:val="single"/>
                <w:lang w:eastAsia="ru-RU"/>
              </w:rPr>
            </w:pPr>
            <w:r w:rsidRPr="00BD2982">
              <w:rPr>
                <w:rFonts w:ascii="Times New Roman" w:eastAsia="Times New Roman" w:hAnsi="Times New Roman"/>
                <w:b/>
                <w:sz w:val="26"/>
                <w:szCs w:val="26"/>
                <w:u w:val="single"/>
                <w:lang w:eastAsia="ru-RU"/>
              </w:rPr>
              <w:t>Консульт</w:t>
            </w:r>
            <w:r>
              <w:rPr>
                <w:rFonts w:ascii="Times New Roman" w:eastAsia="Times New Roman" w:hAnsi="Times New Roman"/>
                <w:b/>
                <w:sz w:val="26"/>
                <w:szCs w:val="26"/>
                <w:u w:val="single"/>
                <w:lang w:eastAsia="ru-RU"/>
              </w:rPr>
              <w:t>ирование может осуществляться с использованием</w:t>
            </w:r>
            <w:r w:rsidRPr="00BD2982">
              <w:rPr>
                <w:rFonts w:ascii="Times New Roman" w:eastAsia="Times New Roman" w:hAnsi="Times New Roman"/>
                <w:b/>
                <w:sz w:val="26"/>
                <w:szCs w:val="26"/>
                <w:u w:val="single"/>
                <w:lang w:eastAsia="ru-RU"/>
              </w:rPr>
              <w:t xml:space="preserve"> мобильного приложения </w:t>
            </w:r>
            <w:r>
              <w:rPr>
                <w:rFonts w:ascii="Times New Roman" w:eastAsia="Times New Roman" w:hAnsi="Times New Roman"/>
                <w:b/>
                <w:sz w:val="26"/>
                <w:szCs w:val="26"/>
                <w:u w:val="single"/>
                <w:lang w:eastAsia="ru-RU"/>
              </w:rPr>
              <w:t>«</w:t>
            </w:r>
            <w:r w:rsidRPr="00BD2982">
              <w:rPr>
                <w:rFonts w:ascii="Times New Roman" w:eastAsia="Times New Roman" w:hAnsi="Times New Roman"/>
                <w:b/>
                <w:sz w:val="26"/>
                <w:szCs w:val="26"/>
                <w:u w:val="single"/>
                <w:lang w:eastAsia="ru-RU"/>
              </w:rPr>
              <w:t>Инспектор</w:t>
            </w:r>
            <w:r>
              <w:rPr>
                <w:rFonts w:ascii="Times New Roman" w:eastAsia="Times New Roman" w:hAnsi="Times New Roman"/>
                <w:b/>
                <w:sz w:val="26"/>
                <w:szCs w:val="26"/>
                <w:u w:val="single"/>
                <w:lang w:eastAsia="ru-RU"/>
              </w:rPr>
              <w:t>»</w:t>
            </w:r>
          </w:p>
        </w:tc>
        <w:tc>
          <w:tcPr>
            <w:tcW w:w="1701" w:type="dxa"/>
            <w:vAlign w:val="center"/>
          </w:tcPr>
          <w:p w14:paraId="64572C96" w14:textId="7F788434" w:rsidR="00BD2982" w:rsidRPr="00257B5D" w:rsidRDefault="00BD2982" w:rsidP="00C079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u w:val="single"/>
                <w:lang w:eastAsia="ru-RU"/>
              </w:rPr>
            </w:pPr>
            <w:r w:rsidRPr="00257B5D">
              <w:rPr>
                <w:rFonts w:ascii="Times New Roman" w:eastAsia="Times New Roman" w:hAnsi="Times New Roman"/>
                <w:b/>
                <w:sz w:val="26"/>
                <w:szCs w:val="26"/>
                <w:u w:val="single"/>
                <w:lang w:eastAsia="ru-RU"/>
              </w:rPr>
              <w:t>новая функция</w:t>
            </w:r>
          </w:p>
        </w:tc>
        <w:tc>
          <w:tcPr>
            <w:tcW w:w="4536" w:type="dxa"/>
            <w:vAlign w:val="center"/>
          </w:tcPr>
          <w:p w14:paraId="4D74AEA1" w14:textId="77777777" w:rsidR="00BD2982" w:rsidRPr="00E126EF" w:rsidRDefault="00BD2982" w:rsidP="00BD29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6"/>
                <w:szCs w:val="26"/>
                <w:u w:val="single"/>
                <w:lang w:eastAsia="ru-RU"/>
              </w:rPr>
            </w:pPr>
            <w:r w:rsidRPr="00E126EF">
              <w:rPr>
                <w:rFonts w:ascii="Times New Roman" w:eastAsia="Times New Roman" w:hAnsi="Times New Roman"/>
                <w:b/>
                <w:i/>
                <w:sz w:val="26"/>
                <w:szCs w:val="26"/>
                <w:u w:val="single"/>
                <w:lang w:eastAsia="ru-RU"/>
              </w:rPr>
              <w:t>объем трудозатрат на изменяется, реализация полномочий предполагается в пределах штатной численности</w:t>
            </w:r>
          </w:p>
          <w:p w14:paraId="7F567558" w14:textId="77777777" w:rsidR="00BD2982" w:rsidRPr="00257B5D" w:rsidRDefault="00BD2982" w:rsidP="00BD2982">
            <w:pPr>
              <w:spacing w:after="0" w:line="240" w:lineRule="auto"/>
              <w:rPr>
                <w:rFonts w:ascii="Times New Roman" w:eastAsia="Times New Roman" w:hAnsi="Times New Roman"/>
                <w:b/>
                <w:sz w:val="26"/>
                <w:szCs w:val="26"/>
                <w:u w:val="single"/>
                <w:lang w:eastAsia="ru-RU"/>
              </w:rPr>
            </w:pPr>
          </w:p>
        </w:tc>
      </w:tr>
      <w:tr w:rsidR="002D64ED" w:rsidRPr="00ED0BE2" w14:paraId="2F1420FC" w14:textId="77777777" w:rsidTr="00B93174">
        <w:trPr>
          <w:trHeight w:val="3109"/>
        </w:trPr>
        <w:tc>
          <w:tcPr>
            <w:tcW w:w="3261" w:type="dxa"/>
            <w:vAlign w:val="center"/>
          </w:tcPr>
          <w:p w14:paraId="2E3CB2E5" w14:textId="43665105" w:rsidR="002D64ED" w:rsidRPr="00E126EF" w:rsidRDefault="002D64ED" w:rsidP="002D64ED">
            <w:pPr>
              <w:spacing w:after="0" w:line="240" w:lineRule="auto"/>
              <w:rPr>
                <w:rFonts w:ascii="Times New Roman" w:eastAsia="Times New Roman" w:hAnsi="Times New Roman"/>
                <w:b/>
                <w:sz w:val="26"/>
                <w:szCs w:val="26"/>
                <w:u w:val="single"/>
                <w:lang w:eastAsia="ru-RU"/>
              </w:rPr>
            </w:pPr>
            <w:r w:rsidRPr="002D64ED">
              <w:rPr>
                <w:rFonts w:ascii="Times New Roman" w:eastAsia="Times New Roman" w:hAnsi="Times New Roman"/>
                <w:b/>
                <w:sz w:val="26"/>
                <w:szCs w:val="26"/>
                <w:u w:val="single"/>
                <w:lang w:eastAsia="ru-RU"/>
              </w:rPr>
              <w:t>Решения о проведении профилактического визита, об объявлении предостережения, о проведении контрольного (надзорного) мероприятия, предусматривающего взаимодействие с контролируемым лицом, акты (в том числе акты о невозможности проведения) контрольного (надзорного) мероприятия, профилактического мероприятия, контрольного (надзорного) действия в рамках специального режима государственного контроля (надзора), предписания об устранении выявленных нарушений оформляются посредством внесения сведений о них в единый реестр контрольных (надзорных) мероприятий и их подписания.</w:t>
            </w:r>
          </w:p>
        </w:tc>
        <w:tc>
          <w:tcPr>
            <w:tcW w:w="1701" w:type="dxa"/>
            <w:vAlign w:val="center"/>
          </w:tcPr>
          <w:p w14:paraId="69A7B64F" w14:textId="3BFB7E41" w:rsidR="002D64ED" w:rsidRPr="00257B5D" w:rsidRDefault="002D64ED" w:rsidP="002D6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u w:val="single"/>
                <w:lang w:eastAsia="ru-RU"/>
              </w:rPr>
            </w:pPr>
            <w:r w:rsidRPr="00257B5D">
              <w:rPr>
                <w:rFonts w:ascii="Times New Roman" w:eastAsia="Times New Roman" w:hAnsi="Times New Roman"/>
                <w:b/>
                <w:sz w:val="26"/>
                <w:szCs w:val="26"/>
                <w:u w:val="single"/>
                <w:lang w:eastAsia="ru-RU"/>
              </w:rPr>
              <w:t>новая функция</w:t>
            </w:r>
          </w:p>
        </w:tc>
        <w:tc>
          <w:tcPr>
            <w:tcW w:w="4536" w:type="dxa"/>
            <w:vAlign w:val="center"/>
          </w:tcPr>
          <w:p w14:paraId="3A275716" w14:textId="77777777" w:rsidR="002D64ED" w:rsidRPr="00E126EF" w:rsidRDefault="002D64ED" w:rsidP="002D6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6"/>
                <w:szCs w:val="26"/>
                <w:u w:val="single"/>
                <w:lang w:eastAsia="ru-RU"/>
              </w:rPr>
            </w:pPr>
            <w:r w:rsidRPr="00E126EF">
              <w:rPr>
                <w:rFonts w:ascii="Times New Roman" w:eastAsia="Times New Roman" w:hAnsi="Times New Roman"/>
                <w:b/>
                <w:i/>
                <w:sz w:val="26"/>
                <w:szCs w:val="26"/>
                <w:u w:val="single"/>
                <w:lang w:eastAsia="ru-RU"/>
              </w:rPr>
              <w:t>объем трудозатрат на изменяется, реализация полномочий предполагается в пределах штатной численности</w:t>
            </w:r>
          </w:p>
          <w:p w14:paraId="6209DA9A" w14:textId="77777777" w:rsidR="002D64ED" w:rsidRPr="00257B5D" w:rsidRDefault="002D64ED" w:rsidP="002D64ED">
            <w:pPr>
              <w:spacing w:after="0" w:line="240" w:lineRule="auto"/>
              <w:rPr>
                <w:rFonts w:ascii="Times New Roman" w:eastAsia="Times New Roman" w:hAnsi="Times New Roman"/>
                <w:b/>
                <w:sz w:val="26"/>
                <w:szCs w:val="26"/>
                <w:u w:val="single"/>
                <w:lang w:eastAsia="ru-RU"/>
              </w:rPr>
            </w:pPr>
          </w:p>
        </w:tc>
      </w:tr>
      <w:tr w:rsidR="00390629" w:rsidRPr="00ED0BE2" w14:paraId="3964B930" w14:textId="77777777" w:rsidTr="00B93174">
        <w:trPr>
          <w:trHeight w:val="2117"/>
        </w:trPr>
        <w:tc>
          <w:tcPr>
            <w:tcW w:w="3261" w:type="dxa"/>
            <w:vAlign w:val="center"/>
          </w:tcPr>
          <w:p w14:paraId="7CF40CE1" w14:textId="1F593F12" w:rsidR="00390629" w:rsidRPr="002D64ED" w:rsidRDefault="00390629" w:rsidP="00390629">
            <w:pPr>
              <w:spacing w:after="0" w:line="240" w:lineRule="auto"/>
              <w:rPr>
                <w:rFonts w:ascii="Times New Roman" w:eastAsia="Times New Roman" w:hAnsi="Times New Roman"/>
                <w:b/>
                <w:sz w:val="26"/>
                <w:szCs w:val="26"/>
                <w:u w:val="single"/>
                <w:lang w:eastAsia="ru-RU"/>
              </w:rPr>
            </w:pPr>
            <w:r w:rsidRPr="00390629">
              <w:rPr>
                <w:rFonts w:ascii="Times New Roman" w:eastAsia="Times New Roman" w:hAnsi="Times New Roman"/>
                <w:b/>
                <w:sz w:val="26"/>
                <w:szCs w:val="26"/>
                <w:u w:val="single"/>
                <w:lang w:eastAsia="ru-RU"/>
              </w:rPr>
              <w:t>О проведении обязательного профилактического визита контролируемое лицо уведомляется не позднее чем за двадцать четыре часа до его начала в порядке</w:t>
            </w:r>
          </w:p>
        </w:tc>
        <w:tc>
          <w:tcPr>
            <w:tcW w:w="1701" w:type="dxa"/>
            <w:vAlign w:val="center"/>
          </w:tcPr>
          <w:p w14:paraId="399EFD17" w14:textId="01126555" w:rsidR="00390629" w:rsidRPr="00257B5D" w:rsidRDefault="00390629" w:rsidP="003906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u w:val="single"/>
                <w:lang w:eastAsia="ru-RU"/>
              </w:rPr>
            </w:pPr>
            <w:r w:rsidRPr="00257B5D">
              <w:rPr>
                <w:rFonts w:ascii="Times New Roman" w:eastAsia="Times New Roman" w:hAnsi="Times New Roman"/>
                <w:b/>
                <w:sz w:val="26"/>
                <w:szCs w:val="26"/>
                <w:u w:val="single"/>
                <w:lang w:eastAsia="ru-RU"/>
              </w:rPr>
              <w:t>новая функция</w:t>
            </w:r>
          </w:p>
        </w:tc>
        <w:tc>
          <w:tcPr>
            <w:tcW w:w="4536" w:type="dxa"/>
            <w:vAlign w:val="center"/>
          </w:tcPr>
          <w:p w14:paraId="39C61E35" w14:textId="77777777" w:rsidR="00390629" w:rsidRPr="00E126EF" w:rsidRDefault="00390629" w:rsidP="003906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6"/>
                <w:szCs w:val="26"/>
                <w:u w:val="single"/>
                <w:lang w:eastAsia="ru-RU"/>
              </w:rPr>
            </w:pPr>
            <w:r w:rsidRPr="00E126EF">
              <w:rPr>
                <w:rFonts w:ascii="Times New Roman" w:eastAsia="Times New Roman" w:hAnsi="Times New Roman"/>
                <w:b/>
                <w:i/>
                <w:sz w:val="26"/>
                <w:szCs w:val="26"/>
                <w:u w:val="single"/>
                <w:lang w:eastAsia="ru-RU"/>
              </w:rPr>
              <w:t>объем трудозатрат на изменяется, реализация полномочий предполагается в пределах штатной численности</w:t>
            </w:r>
          </w:p>
          <w:p w14:paraId="23601DD2" w14:textId="77777777" w:rsidR="00390629" w:rsidRPr="00E126EF" w:rsidRDefault="00390629" w:rsidP="003906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6"/>
                <w:szCs w:val="26"/>
                <w:u w:val="single"/>
                <w:lang w:eastAsia="ru-RU"/>
              </w:rPr>
            </w:pPr>
          </w:p>
        </w:tc>
      </w:tr>
      <w:tr w:rsidR="00390629" w:rsidRPr="00ED0BE2" w14:paraId="70745828" w14:textId="77777777" w:rsidTr="00B93174">
        <w:trPr>
          <w:trHeight w:val="1975"/>
        </w:trPr>
        <w:tc>
          <w:tcPr>
            <w:tcW w:w="3261" w:type="dxa"/>
            <w:vAlign w:val="center"/>
          </w:tcPr>
          <w:p w14:paraId="0DD57023" w14:textId="75B42E5A" w:rsidR="00390629" w:rsidRPr="00390629" w:rsidRDefault="00390629" w:rsidP="00390629">
            <w:pPr>
              <w:spacing w:after="0" w:line="240" w:lineRule="auto"/>
              <w:rPr>
                <w:rFonts w:ascii="Times New Roman" w:eastAsia="Times New Roman" w:hAnsi="Times New Roman"/>
                <w:b/>
                <w:sz w:val="26"/>
                <w:szCs w:val="26"/>
                <w:u w:val="single"/>
                <w:lang w:eastAsia="ru-RU"/>
              </w:rPr>
            </w:pPr>
            <w:r w:rsidRPr="00390629">
              <w:rPr>
                <w:rFonts w:ascii="Times New Roman" w:eastAsia="Times New Roman" w:hAnsi="Times New Roman"/>
                <w:b/>
                <w:sz w:val="26"/>
                <w:szCs w:val="26"/>
                <w:u w:val="single"/>
                <w:lang w:eastAsia="ru-RU"/>
              </w:rPr>
              <w:t>Проведени</w:t>
            </w:r>
            <w:r>
              <w:rPr>
                <w:rFonts w:ascii="Times New Roman" w:eastAsia="Times New Roman" w:hAnsi="Times New Roman"/>
                <w:b/>
                <w:sz w:val="26"/>
                <w:szCs w:val="26"/>
                <w:u w:val="single"/>
                <w:lang w:eastAsia="ru-RU"/>
              </w:rPr>
              <w:t>е</w:t>
            </w:r>
            <w:r w:rsidRPr="00390629">
              <w:rPr>
                <w:rFonts w:ascii="Times New Roman" w:eastAsia="Times New Roman" w:hAnsi="Times New Roman"/>
                <w:b/>
                <w:sz w:val="26"/>
                <w:szCs w:val="26"/>
                <w:u w:val="single"/>
                <w:lang w:eastAsia="ru-RU"/>
              </w:rPr>
              <w:t xml:space="preserve"> контрольного (надзорного) мероприятия также является выявление признаков нарушений обязательных требований, полученных с использованием работающих в автоматическом режиме средств, имеющих функции фотосъемки и видеозаписи (в том числе беспилотных летательных аппаратов), в соответствии с перечнем, утвержденным Министерством</w:t>
            </w:r>
          </w:p>
        </w:tc>
        <w:tc>
          <w:tcPr>
            <w:tcW w:w="1701" w:type="dxa"/>
            <w:vAlign w:val="center"/>
          </w:tcPr>
          <w:p w14:paraId="503BA3B0" w14:textId="083A95F6" w:rsidR="00390629" w:rsidRPr="00257B5D" w:rsidRDefault="00390629" w:rsidP="003906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u w:val="single"/>
                <w:lang w:eastAsia="ru-RU"/>
              </w:rPr>
            </w:pPr>
            <w:r w:rsidRPr="00257B5D">
              <w:rPr>
                <w:rFonts w:ascii="Times New Roman" w:eastAsia="Times New Roman" w:hAnsi="Times New Roman"/>
                <w:b/>
                <w:sz w:val="26"/>
                <w:szCs w:val="26"/>
                <w:u w:val="single"/>
                <w:lang w:eastAsia="ru-RU"/>
              </w:rPr>
              <w:t>новая функция</w:t>
            </w:r>
          </w:p>
        </w:tc>
        <w:tc>
          <w:tcPr>
            <w:tcW w:w="4536" w:type="dxa"/>
            <w:vAlign w:val="center"/>
          </w:tcPr>
          <w:p w14:paraId="4A97A6C1" w14:textId="77777777" w:rsidR="00390629" w:rsidRPr="00E126EF" w:rsidRDefault="00390629" w:rsidP="003906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6"/>
                <w:szCs w:val="26"/>
                <w:u w:val="single"/>
                <w:lang w:eastAsia="ru-RU"/>
              </w:rPr>
            </w:pPr>
            <w:r w:rsidRPr="00E126EF">
              <w:rPr>
                <w:rFonts w:ascii="Times New Roman" w:eastAsia="Times New Roman" w:hAnsi="Times New Roman"/>
                <w:b/>
                <w:i/>
                <w:sz w:val="26"/>
                <w:szCs w:val="26"/>
                <w:u w:val="single"/>
                <w:lang w:eastAsia="ru-RU"/>
              </w:rPr>
              <w:t>объем трудозатрат на изменяется, реализация полномочий предполагается в пределах штатной численности</w:t>
            </w:r>
          </w:p>
          <w:p w14:paraId="1B0380E4" w14:textId="77777777" w:rsidR="00390629" w:rsidRPr="00E126EF" w:rsidRDefault="00390629" w:rsidP="003906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6"/>
                <w:szCs w:val="26"/>
                <w:u w:val="single"/>
                <w:lang w:eastAsia="ru-RU"/>
              </w:rPr>
            </w:pPr>
          </w:p>
        </w:tc>
      </w:tr>
    </w:tbl>
    <w:p w14:paraId="7C8EC1A2" w14:textId="77777777" w:rsidR="00582F0D" w:rsidRPr="00ED0BE2" w:rsidRDefault="00582F0D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i/>
          <w:sz w:val="26"/>
          <w:szCs w:val="26"/>
          <w:lang w:eastAsia="ru-RU"/>
        </w:rPr>
      </w:pPr>
    </w:p>
    <w:p w14:paraId="2C2CC77F" w14:textId="2B35B8E2" w:rsidR="00BB1665" w:rsidRPr="00ED0BE2" w:rsidRDefault="0099613E" w:rsidP="00975464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ED0BE2">
        <w:rPr>
          <w:rFonts w:ascii="Times New Roman" w:eastAsia="Times New Roman" w:hAnsi="Times New Roman"/>
          <w:b/>
          <w:sz w:val="26"/>
          <w:szCs w:val="26"/>
          <w:lang w:eastAsia="ru-RU"/>
        </w:rPr>
        <w:t>8. Сведения о расходах (доходах) бюджета Чеченской Республики и местных бюджетов:</w:t>
      </w:r>
    </w:p>
    <w:p w14:paraId="67407000" w14:textId="443CD18E" w:rsidR="00BB1665" w:rsidRPr="00ED0BE2" w:rsidRDefault="0099613E" w:rsidP="00975464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ED0BE2">
        <w:rPr>
          <w:rFonts w:ascii="Times New Roman" w:eastAsia="Times New Roman" w:hAnsi="Times New Roman"/>
          <w:sz w:val="26"/>
          <w:szCs w:val="26"/>
          <w:lang w:eastAsia="ru-RU"/>
        </w:rPr>
        <w:t>8.1.  Возможные расходы из бюджета Чеченской Республики и местных бюджетов при реализации предлагаемого правового регулирования:</w:t>
      </w:r>
      <w:r w:rsidRPr="00ED0BE2">
        <w:rPr>
          <w:rFonts w:ascii="Times New Roman" w:hAnsi="Times New Roman"/>
          <w:sz w:val="26"/>
          <w:szCs w:val="26"/>
        </w:rPr>
        <w:t xml:space="preserve"> </w:t>
      </w:r>
    </w:p>
    <w:p w14:paraId="0E7D8A71" w14:textId="001DA4C7" w:rsidR="00BB1665" w:rsidRPr="00257B5D" w:rsidRDefault="00257B5D" w:rsidP="00975464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</w:pPr>
      <w:r w:rsidRPr="00257B5D">
        <w:rPr>
          <w:rFonts w:ascii="Times New Roman" w:hAnsi="Times New Roman"/>
          <w:b/>
          <w:sz w:val="26"/>
          <w:szCs w:val="26"/>
          <w:u w:val="single"/>
        </w:rPr>
        <w:t>дополнительные</w:t>
      </w:r>
      <w:r w:rsidRPr="00257B5D"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  <w:t xml:space="preserve"> </w:t>
      </w:r>
      <w:r w:rsidR="0099613E" w:rsidRPr="00257B5D"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  <w:t>расходы консолидированного</w:t>
      </w:r>
      <w:r w:rsidR="000310EF" w:rsidRPr="00257B5D"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  <w:t xml:space="preserve"> </w:t>
      </w:r>
      <w:r w:rsidR="0099613E" w:rsidRPr="00257B5D"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  <w:t>бюджета </w:t>
      </w:r>
      <w:r w:rsidR="0099613E" w:rsidRPr="00257B5D"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  <w:br/>
        <w:t>Чеченской Республики не планируется.</w:t>
      </w:r>
    </w:p>
    <w:p w14:paraId="3E170397" w14:textId="77777777" w:rsidR="00257B5D" w:rsidRPr="00975464" w:rsidRDefault="00257B5D" w:rsidP="00975464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</w:p>
    <w:p w14:paraId="0134BCF7" w14:textId="77777777" w:rsidR="00BB1665" w:rsidRPr="00ED0BE2" w:rsidRDefault="0099613E" w:rsidP="000310EF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</w:pPr>
      <w:r w:rsidRPr="00ED0BE2">
        <w:rPr>
          <w:rFonts w:ascii="Times New Roman" w:eastAsia="Times New Roman" w:hAnsi="Times New Roman"/>
          <w:sz w:val="26"/>
          <w:szCs w:val="26"/>
          <w:lang w:eastAsia="ru-RU"/>
        </w:rPr>
        <w:t xml:space="preserve">8.2. Ожидаемые выгоды от реализации выбранного варианта достижения поставленных целей: </w:t>
      </w:r>
    </w:p>
    <w:p w14:paraId="78794921" w14:textId="22436109" w:rsidR="00D60088" w:rsidRPr="00257B5D" w:rsidRDefault="00AD5060" w:rsidP="002C0872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</w:pPr>
      <w:r w:rsidRPr="00257B5D"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  <w:t xml:space="preserve">соответствие </w:t>
      </w:r>
      <w:r w:rsidR="009E1614" w:rsidRPr="00257B5D"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  <w:t>полномочий,</w:t>
      </w:r>
      <w:r w:rsidRPr="00257B5D"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  <w:t xml:space="preserve"> установленных требованиям</w:t>
      </w:r>
      <w:r w:rsidR="00C355BC"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  <w:t>и</w:t>
      </w:r>
      <w:r w:rsidR="004A7B96" w:rsidRPr="00257B5D"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  <w:t>;</w:t>
      </w:r>
    </w:p>
    <w:p w14:paraId="13F1820A" w14:textId="77777777" w:rsidR="00257B5D" w:rsidRPr="00973F7A" w:rsidRDefault="00257B5D" w:rsidP="002C0872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14:paraId="413708DA" w14:textId="47C75E65" w:rsidR="00BB1665" w:rsidRPr="00975464" w:rsidRDefault="0099613E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ED0BE2">
        <w:rPr>
          <w:rFonts w:ascii="Times New Roman" w:eastAsia="Times New Roman" w:hAnsi="Times New Roman"/>
          <w:sz w:val="26"/>
          <w:szCs w:val="26"/>
          <w:lang w:eastAsia="ru-RU"/>
        </w:rPr>
        <w:t xml:space="preserve">8.3. Источники данных: </w:t>
      </w:r>
      <w:r w:rsidR="00566A78" w:rsidRPr="00257B5D"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  <w:t xml:space="preserve">ведомственные данные </w:t>
      </w:r>
      <w:r w:rsidR="00973F7A" w:rsidRPr="00257B5D"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  <w:t>Министерства</w:t>
      </w:r>
      <w:r w:rsidRPr="00257B5D"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  <w:t>.</w:t>
      </w:r>
    </w:p>
    <w:p w14:paraId="775B73C6" w14:textId="77777777" w:rsidR="00BB1665" w:rsidRPr="00ED0BE2" w:rsidRDefault="00BB1665">
      <w:pPr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14:paraId="0A75784E" w14:textId="6920E1E6" w:rsidR="00BB1665" w:rsidRPr="00ED0BE2" w:rsidRDefault="0099613E">
      <w:pPr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ED0BE2">
        <w:rPr>
          <w:rFonts w:ascii="Times New Roman" w:eastAsia="Times New Roman" w:hAnsi="Times New Roman"/>
          <w:b/>
          <w:sz w:val="26"/>
          <w:szCs w:val="26"/>
          <w:lang w:eastAsia="ru-RU"/>
        </w:rPr>
        <w:t>9. Новые обязанности (ограничения) для субъектов предпринимательской и иной экономической деятельности либо изменение содержания существующих обязанностей (ограничений), а также связанные с ними дополнительные расходы (доходы)</w:t>
      </w:r>
    </w:p>
    <w:p w14:paraId="57950819" w14:textId="77777777" w:rsidR="00BB1665" w:rsidRPr="00ED0BE2" w:rsidRDefault="00BB1665">
      <w:pPr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21"/>
        <w:gridCol w:w="2816"/>
        <w:gridCol w:w="2169"/>
        <w:gridCol w:w="1945"/>
      </w:tblGrid>
      <w:tr w:rsidR="00131A9D" w:rsidRPr="00672AFD" w14:paraId="7BA0DC92" w14:textId="77777777" w:rsidTr="00131A9D">
        <w:tc>
          <w:tcPr>
            <w:tcW w:w="2421" w:type="dxa"/>
          </w:tcPr>
          <w:p w14:paraId="66EB85D4" w14:textId="77777777" w:rsidR="00131A9D" w:rsidRPr="00672AFD" w:rsidRDefault="00131A9D" w:rsidP="00D96E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72AF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9.1. Группы потенциальных адресатов предлагаемого правового регулирования </w:t>
            </w:r>
            <w:r w:rsidRPr="00672AFD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(в соответствии с п.6.1)</w:t>
            </w:r>
          </w:p>
        </w:tc>
        <w:tc>
          <w:tcPr>
            <w:tcW w:w="2816" w:type="dxa"/>
          </w:tcPr>
          <w:p w14:paraId="7479F971" w14:textId="77777777" w:rsidR="00131A9D" w:rsidRPr="00672AFD" w:rsidRDefault="00131A9D" w:rsidP="00D96E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72AF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9.2. Новые обязанности (ограничения), изменения существующих обязанностей (ограничений), вводимые предлагаемым правовым регулированием (</w:t>
            </w:r>
            <w:r w:rsidRPr="00672AFD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указать соответствующие положения НПА)</w:t>
            </w:r>
          </w:p>
        </w:tc>
        <w:tc>
          <w:tcPr>
            <w:tcW w:w="2169" w:type="dxa"/>
          </w:tcPr>
          <w:p w14:paraId="066365AE" w14:textId="77777777" w:rsidR="00131A9D" w:rsidRPr="00672AFD" w:rsidRDefault="00131A9D" w:rsidP="00D96E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72AF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9.3. Описание расходов (доходов), связанных с введением предлагаемого правового регулирования</w:t>
            </w:r>
          </w:p>
        </w:tc>
        <w:tc>
          <w:tcPr>
            <w:tcW w:w="1945" w:type="dxa"/>
          </w:tcPr>
          <w:p w14:paraId="2E4080FB" w14:textId="77777777" w:rsidR="00131A9D" w:rsidRPr="00672AFD" w:rsidRDefault="00131A9D" w:rsidP="00D96E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72AF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9.4.Количественная оценка, тыс. рублей</w:t>
            </w:r>
          </w:p>
        </w:tc>
      </w:tr>
      <w:tr w:rsidR="00297EF0" w:rsidRPr="00672AFD" w14:paraId="21271BCA" w14:textId="77777777" w:rsidTr="00297EF0">
        <w:trPr>
          <w:trHeight w:val="1929"/>
        </w:trPr>
        <w:tc>
          <w:tcPr>
            <w:tcW w:w="2421" w:type="dxa"/>
            <w:vMerge w:val="restart"/>
            <w:vAlign w:val="center"/>
          </w:tcPr>
          <w:p w14:paraId="653AC080" w14:textId="2F745A5E" w:rsidR="00297EF0" w:rsidRPr="00672AFD" w:rsidRDefault="00297EF0" w:rsidP="00131A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F10D5">
              <w:rPr>
                <w:rFonts w:ascii="Times New Roman" w:eastAsia="Times New Roman" w:hAnsi="Times New Roman"/>
                <w:b/>
                <w:sz w:val="26"/>
                <w:szCs w:val="26"/>
                <w:u w:val="single"/>
                <w:lang w:eastAsia="ru-RU"/>
              </w:rPr>
              <w:t xml:space="preserve">Собственники самоходных машин – юридические лица </w:t>
            </w:r>
            <w:r w:rsidRPr="002966AD">
              <w:rPr>
                <w:rFonts w:ascii="Times New Roman" w:eastAsia="Times New Roman" w:hAnsi="Times New Roman"/>
                <w:b/>
                <w:sz w:val="26"/>
                <w:szCs w:val="26"/>
                <w:u w:val="single"/>
                <w:lang w:eastAsia="ru-RU"/>
              </w:rPr>
              <w:t>и</w:t>
            </w:r>
            <w:r>
              <w:rPr>
                <w:rFonts w:ascii="Times New Roman" w:eastAsia="Times New Roman" w:hAnsi="Times New Roman"/>
                <w:b/>
                <w:sz w:val="26"/>
                <w:szCs w:val="26"/>
                <w:u w:val="single"/>
                <w:lang w:eastAsia="ru-RU"/>
              </w:rPr>
              <w:t xml:space="preserve"> с</w:t>
            </w:r>
            <w:r w:rsidRPr="000F10D5">
              <w:rPr>
                <w:rFonts w:ascii="Times New Roman" w:eastAsia="Times New Roman" w:hAnsi="Times New Roman"/>
                <w:b/>
                <w:sz w:val="26"/>
                <w:szCs w:val="26"/>
                <w:u w:val="single"/>
                <w:lang w:eastAsia="ru-RU"/>
              </w:rPr>
              <w:t>обственники аттракционов</w:t>
            </w:r>
          </w:p>
        </w:tc>
        <w:tc>
          <w:tcPr>
            <w:tcW w:w="2816" w:type="dxa"/>
            <w:vMerge w:val="restart"/>
          </w:tcPr>
          <w:p w14:paraId="19F7EB42" w14:textId="4E129F0E" w:rsidR="00297EF0" w:rsidRPr="005A2069" w:rsidRDefault="00297EF0" w:rsidP="00131A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u w:val="single"/>
                <w:lang w:eastAsia="ru-RU"/>
              </w:rPr>
            </w:pPr>
            <w:r w:rsidRPr="002966AD">
              <w:rPr>
                <w:rFonts w:ascii="Times New Roman" w:eastAsia="Times New Roman" w:hAnsi="Times New Roman"/>
                <w:b/>
                <w:sz w:val="26"/>
                <w:szCs w:val="26"/>
                <w:u w:val="single"/>
                <w:lang w:eastAsia="ru-RU"/>
              </w:rPr>
              <w:t>Возражение направляется контролируемым лицом в Министерство в бумажном виде почтовым отправлением либо в виде электронного документа, подписанного усиленной квалифицированной электронной подписью контролируемого лица или его представителя</w:t>
            </w:r>
          </w:p>
        </w:tc>
        <w:tc>
          <w:tcPr>
            <w:tcW w:w="2169" w:type="dxa"/>
          </w:tcPr>
          <w:p w14:paraId="57090703" w14:textId="0E0BF6D0" w:rsidR="00297EF0" w:rsidRPr="00672AFD" w:rsidRDefault="00297EF0" w:rsidP="00131A9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97EF0">
              <w:rPr>
                <w:rFonts w:ascii="Times New Roman" w:eastAsia="Times New Roman" w:hAnsi="Times New Roman"/>
                <w:b/>
                <w:sz w:val="26"/>
                <w:szCs w:val="26"/>
                <w:u w:val="single"/>
                <w:lang w:eastAsia="ru-RU"/>
              </w:rPr>
              <w:t>Расходы на подготовку и подачу возражения в бумажном виде</w:t>
            </w:r>
          </w:p>
        </w:tc>
        <w:tc>
          <w:tcPr>
            <w:tcW w:w="1945" w:type="dxa"/>
          </w:tcPr>
          <w:p w14:paraId="105ED53C" w14:textId="77777777" w:rsidR="00297EF0" w:rsidRPr="00672AFD" w:rsidRDefault="00297EF0" w:rsidP="00131A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97EF0" w:rsidRPr="00672AFD" w14:paraId="5E2C0CF8" w14:textId="77777777" w:rsidTr="00131A9D">
        <w:trPr>
          <w:trHeight w:val="1929"/>
        </w:trPr>
        <w:tc>
          <w:tcPr>
            <w:tcW w:w="2421" w:type="dxa"/>
            <w:vMerge/>
            <w:vAlign w:val="center"/>
          </w:tcPr>
          <w:p w14:paraId="3EC9F885" w14:textId="77777777" w:rsidR="00297EF0" w:rsidRPr="000F10D5" w:rsidRDefault="00297EF0" w:rsidP="00131A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u w:val="single"/>
                <w:lang w:eastAsia="ru-RU"/>
              </w:rPr>
            </w:pPr>
          </w:p>
        </w:tc>
        <w:tc>
          <w:tcPr>
            <w:tcW w:w="2816" w:type="dxa"/>
            <w:vMerge/>
          </w:tcPr>
          <w:p w14:paraId="654FDA75" w14:textId="77777777" w:rsidR="00297EF0" w:rsidRPr="002966AD" w:rsidRDefault="00297EF0" w:rsidP="00131A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u w:val="single"/>
                <w:lang w:eastAsia="ru-RU"/>
              </w:rPr>
            </w:pPr>
          </w:p>
        </w:tc>
        <w:tc>
          <w:tcPr>
            <w:tcW w:w="2169" w:type="dxa"/>
          </w:tcPr>
          <w:p w14:paraId="437CBA08" w14:textId="2AA9BCF8" w:rsidR="00297EF0" w:rsidRPr="00297EF0" w:rsidRDefault="00297EF0" w:rsidP="00297EF0">
            <w:pPr>
              <w:spacing w:after="0" w:line="240" w:lineRule="auto"/>
              <w:rPr>
                <w:rFonts w:ascii="Times New Roman" w:eastAsia="Times New Roman" w:hAnsi="Times New Roman"/>
                <w:b/>
                <w:sz w:val="26"/>
                <w:szCs w:val="26"/>
                <w:u w:val="single"/>
                <w:lang w:eastAsia="ru-RU"/>
              </w:rPr>
            </w:pPr>
            <w:r w:rsidRPr="00297EF0">
              <w:rPr>
                <w:rFonts w:ascii="Times New Roman" w:eastAsia="Times New Roman" w:hAnsi="Times New Roman"/>
                <w:b/>
                <w:sz w:val="26"/>
                <w:szCs w:val="26"/>
                <w:u w:val="single"/>
                <w:lang w:eastAsia="ru-RU"/>
              </w:rPr>
              <w:t xml:space="preserve">Расходы на подготовку и подачу возражения в </w:t>
            </w:r>
            <w:r>
              <w:rPr>
                <w:rFonts w:ascii="Times New Roman" w:eastAsia="Times New Roman" w:hAnsi="Times New Roman"/>
                <w:b/>
                <w:sz w:val="26"/>
                <w:szCs w:val="26"/>
                <w:u w:val="single"/>
                <w:lang w:eastAsia="ru-RU"/>
              </w:rPr>
              <w:t>электронном</w:t>
            </w:r>
            <w:r w:rsidRPr="00297EF0">
              <w:rPr>
                <w:rFonts w:ascii="Times New Roman" w:eastAsia="Times New Roman" w:hAnsi="Times New Roman"/>
                <w:b/>
                <w:sz w:val="26"/>
                <w:szCs w:val="26"/>
                <w:u w:val="single"/>
                <w:lang w:eastAsia="ru-RU"/>
              </w:rPr>
              <w:t xml:space="preserve"> виде</w:t>
            </w:r>
          </w:p>
        </w:tc>
        <w:tc>
          <w:tcPr>
            <w:tcW w:w="1945" w:type="dxa"/>
          </w:tcPr>
          <w:p w14:paraId="22F9A497" w14:textId="77777777" w:rsidR="00297EF0" w:rsidRPr="00672AFD" w:rsidRDefault="00297EF0" w:rsidP="00131A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14:paraId="568F0559" w14:textId="77777777" w:rsidR="003A6590" w:rsidRDefault="003A6590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tbl>
      <w:tblPr>
        <w:tblStyle w:val="af4"/>
        <w:tblW w:w="0" w:type="auto"/>
        <w:tblInd w:w="-5" w:type="dxa"/>
        <w:tblLook w:val="04A0" w:firstRow="1" w:lastRow="0" w:firstColumn="1" w:lastColumn="0" w:noHBand="0" w:noVBand="1"/>
      </w:tblPr>
      <w:tblGrid>
        <w:gridCol w:w="9350"/>
      </w:tblGrid>
      <w:tr w:rsidR="00131A9D" w14:paraId="2F58D1EB" w14:textId="77777777" w:rsidTr="00B93174">
        <w:tc>
          <w:tcPr>
            <w:tcW w:w="9350" w:type="dxa"/>
          </w:tcPr>
          <w:p w14:paraId="0CD331D1" w14:textId="5F9EEEF7" w:rsidR="00131A9D" w:rsidRDefault="00131A9D" w:rsidP="00D96EF1">
            <w:pPr>
              <w:widowControl w:val="0"/>
              <w:autoSpaceDE w:val="0"/>
              <w:autoSpaceDN w:val="0"/>
              <w:spacing w:before="60" w:after="0" w:line="240" w:lineRule="auto"/>
              <w:ind w:left="28" w:right="280" w:firstLine="709"/>
              <w:jc w:val="both"/>
              <w:rPr>
                <w:rFonts w:ascii="Times New Roman" w:eastAsia="Times New Roman" w:hAnsi="Times New Roman"/>
                <w:sz w:val="24"/>
              </w:rPr>
            </w:pPr>
            <w:r w:rsidRPr="00952F35">
              <w:rPr>
                <w:rFonts w:ascii="Times New Roman" w:eastAsia="Times New Roman" w:hAnsi="Times New Roman"/>
                <w:sz w:val="24"/>
              </w:rPr>
              <w:t xml:space="preserve">В соответствии с Методикой оценки стандартных издержек субъектов предпринимательской и иной экономической деятельности, возникающих в связи с исполнением требований регулирования, утвержденной приказом Министерства экономического развития Российской Федерации от 01 февраля 2024 г. № 54 (далее – Методика), </w:t>
            </w:r>
            <w:r w:rsidRPr="00952F35">
              <w:rPr>
                <w:rFonts w:ascii="Times New Roman" w:eastAsia="Times New Roman" w:hAnsi="Times New Roman"/>
                <w:b/>
                <w:sz w:val="24"/>
              </w:rPr>
              <w:t>информационные издержки</w:t>
            </w:r>
            <w:r w:rsidRPr="00952F35">
              <w:rPr>
                <w:rFonts w:ascii="Times New Roman" w:eastAsia="Times New Roman" w:hAnsi="Times New Roman"/>
                <w:sz w:val="24"/>
              </w:rPr>
              <w:t xml:space="preserve"> регулирования связаны со сбором (получением), обработкой, подготовкой и представлением органам государственной власти, а также третьим лицам информации (документов, сведений, данных) в соответствии с требованиями.</w:t>
            </w:r>
          </w:p>
          <w:p w14:paraId="612ABF93" w14:textId="77777777" w:rsidR="00131A9D" w:rsidRPr="00952F35" w:rsidRDefault="00131A9D" w:rsidP="00D96EF1">
            <w:pPr>
              <w:spacing w:after="0"/>
              <w:ind w:firstLine="709"/>
              <w:jc w:val="both"/>
              <w:rPr>
                <w:rFonts w:ascii="Times New Roman" w:hAnsi="Times New Roman"/>
                <w:b/>
                <w:sz w:val="24"/>
              </w:rPr>
            </w:pPr>
          </w:p>
          <w:p w14:paraId="40046283" w14:textId="4D1F1A77" w:rsidR="00131A9D" w:rsidRPr="00952F35" w:rsidRDefault="003440F6" w:rsidP="00D96EF1">
            <w:pPr>
              <w:spacing w:after="0"/>
              <w:ind w:firstLine="709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1</w:t>
            </w:r>
            <w:r w:rsidR="00131A9D" w:rsidRPr="00952F35">
              <w:rPr>
                <w:rFonts w:ascii="Times New Roman" w:hAnsi="Times New Roman"/>
                <w:b/>
                <w:color w:val="000000"/>
                <w:sz w:val="24"/>
              </w:rPr>
              <w:t>. Расчет издержек на приобретение расходных материалов:</w:t>
            </w:r>
          </w:p>
          <w:p w14:paraId="03441BF4" w14:textId="21B22E2E" w:rsidR="00131A9D" w:rsidRPr="00952F35" w:rsidRDefault="00131A9D" w:rsidP="00D96EF1">
            <w:pPr>
              <w:spacing w:after="0"/>
              <w:ind w:firstLine="709"/>
              <w:jc w:val="both"/>
              <w:rPr>
                <w:rFonts w:ascii="Times New Roman" w:hAnsi="Times New Roman"/>
                <w:sz w:val="24"/>
              </w:rPr>
            </w:pPr>
            <w:r w:rsidRPr="00952F35">
              <w:rPr>
                <w:rFonts w:ascii="Times New Roman" w:hAnsi="Times New Roman"/>
                <w:color w:val="000000"/>
                <w:sz w:val="24"/>
              </w:rPr>
              <w:t xml:space="preserve">название требования: </w:t>
            </w:r>
            <w:r w:rsidRPr="00952F35">
              <w:rPr>
                <w:rFonts w:ascii="Times New Roman" w:hAnsi="Times New Roman"/>
                <w:b/>
                <w:color w:val="000000"/>
                <w:sz w:val="24"/>
              </w:rPr>
              <w:t>издержки, связанные с приобретением</w:t>
            </w:r>
            <w:r w:rsidRPr="00952F35">
              <w:rPr>
                <w:rFonts w:ascii="Times New Roman" w:hAnsi="Times New Roman"/>
                <w:color w:val="000000"/>
                <w:sz w:val="24"/>
              </w:rPr>
              <w:t xml:space="preserve"> расходных материалов для представления </w:t>
            </w:r>
            <w:r w:rsidR="003440F6">
              <w:rPr>
                <w:rFonts w:ascii="Times New Roman" w:hAnsi="Times New Roman"/>
                <w:color w:val="000000"/>
                <w:sz w:val="24"/>
              </w:rPr>
              <w:t>возражения</w:t>
            </w:r>
            <w:r>
              <w:rPr>
                <w:rFonts w:ascii="Times New Roman" w:hAnsi="Times New Roman"/>
                <w:color w:val="000000"/>
                <w:sz w:val="24"/>
              </w:rPr>
              <w:t>;</w:t>
            </w:r>
          </w:p>
          <w:p w14:paraId="66F10361" w14:textId="77777777" w:rsidR="00131A9D" w:rsidRPr="00952F35" w:rsidRDefault="00131A9D" w:rsidP="00D96EF1">
            <w:pPr>
              <w:spacing w:after="0"/>
              <w:ind w:firstLine="709"/>
              <w:jc w:val="both"/>
              <w:rPr>
                <w:rFonts w:ascii="Times New Roman" w:hAnsi="Times New Roman"/>
                <w:sz w:val="24"/>
              </w:rPr>
            </w:pPr>
            <w:r w:rsidRPr="00952F35">
              <w:rPr>
                <w:rFonts w:ascii="Times New Roman" w:hAnsi="Times New Roman"/>
                <w:color w:val="000000"/>
                <w:sz w:val="24"/>
              </w:rPr>
              <w:t>тип требования: издержки, связанные с приобретениями;</w:t>
            </w:r>
          </w:p>
          <w:p w14:paraId="471B92BB" w14:textId="77777777" w:rsidR="00131A9D" w:rsidRPr="00952F35" w:rsidRDefault="00131A9D" w:rsidP="00D96EF1">
            <w:pPr>
              <w:spacing w:after="0"/>
              <w:ind w:firstLine="709"/>
              <w:jc w:val="both"/>
              <w:rPr>
                <w:rFonts w:ascii="Times New Roman" w:hAnsi="Times New Roman"/>
                <w:sz w:val="24"/>
              </w:rPr>
            </w:pPr>
            <w:r w:rsidRPr="00952F35">
              <w:rPr>
                <w:rFonts w:ascii="Times New Roman" w:hAnsi="Times New Roman"/>
                <w:color w:val="000000"/>
                <w:sz w:val="24"/>
              </w:rPr>
              <w:t>раздел требования: информационное;</w:t>
            </w:r>
          </w:p>
          <w:p w14:paraId="07D8EF65" w14:textId="77777777" w:rsidR="00131A9D" w:rsidRPr="00952F35" w:rsidRDefault="00131A9D" w:rsidP="00D96EF1">
            <w:pPr>
              <w:spacing w:after="0"/>
              <w:ind w:firstLine="709"/>
              <w:jc w:val="both"/>
              <w:rPr>
                <w:rFonts w:ascii="Times New Roman" w:hAnsi="Times New Roman"/>
                <w:sz w:val="24"/>
              </w:rPr>
            </w:pPr>
            <w:r w:rsidRPr="00952F35">
              <w:rPr>
                <w:rFonts w:ascii="Times New Roman" w:hAnsi="Times New Roman"/>
                <w:color w:val="000000"/>
                <w:sz w:val="24"/>
              </w:rPr>
              <w:t xml:space="preserve">список приобретений: </w:t>
            </w:r>
          </w:p>
          <w:p w14:paraId="2864B8E7" w14:textId="77777777" w:rsidR="00131A9D" w:rsidRPr="00952F35" w:rsidRDefault="00131A9D" w:rsidP="00D96EF1">
            <w:pPr>
              <w:spacing w:after="0"/>
              <w:ind w:firstLine="709"/>
              <w:jc w:val="both"/>
              <w:rPr>
                <w:rFonts w:ascii="Times New Roman" w:hAnsi="Times New Roman"/>
                <w:sz w:val="24"/>
              </w:rPr>
            </w:pPr>
            <w:r w:rsidRPr="00952F35">
              <w:rPr>
                <w:rFonts w:ascii="Times New Roman" w:hAnsi="Times New Roman"/>
                <w:color w:val="000000"/>
                <w:sz w:val="24"/>
              </w:rPr>
              <w:t xml:space="preserve">расходные материалы и канцелярские товары – </w:t>
            </w:r>
            <w:r>
              <w:rPr>
                <w:rFonts w:ascii="Times New Roman" w:hAnsi="Times New Roman"/>
                <w:color w:val="000000"/>
                <w:sz w:val="24"/>
              </w:rPr>
              <w:t>456</w:t>
            </w:r>
            <w:r w:rsidRPr="00952F35">
              <w:rPr>
                <w:rFonts w:ascii="Times New Roman" w:hAnsi="Times New Roman"/>
                <w:color w:val="000000"/>
                <w:sz w:val="24"/>
              </w:rPr>
              <w:t xml:space="preserve"> руб.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hyperlink r:id="rId9" w:history="1">
              <w:r w:rsidRPr="001864C9">
                <w:rPr>
                  <w:rStyle w:val="afb"/>
                  <w:rFonts w:ascii="Times New Roman" w:hAnsi="Times New Roman"/>
                  <w:sz w:val="24"/>
                </w:rPr>
                <w:t>https://www.ozon.ru/product/svetocopy-a4-500-l-bumaga-dlya-printera-7969279/?at=08tYxDmEqc11nvpwFKYEVqQhmJRM8Jc7A63g0uwGPOgv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  <w:p w14:paraId="3B164D23" w14:textId="2E590532" w:rsidR="00131A9D" w:rsidRPr="00952F35" w:rsidRDefault="00131A9D" w:rsidP="00D96EF1">
            <w:pPr>
              <w:spacing w:after="0"/>
              <w:ind w:firstLine="709"/>
              <w:jc w:val="both"/>
              <w:rPr>
                <w:rFonts w:ascii="Times New Roman" w:hAnsi="Times New Roman"/>
                <w:sz w:val="24"/>
                <w:vertAlign w:val="superscript"/>
              </w:rPr>
            </w:pPr>
            <w:r w:rsidRPr="00952F35">
              <w:rPr>
                <w:rFonts w:ascii="Times New Roman" w:hAnsi="Times New Roman"/>
                <w:color w:val="000000"/>
                <w:sz w:val="24"/>
              </w:rPr>
              <w:t>частота приобретения: 1 ед.</w:t>
            </w:r>
          </w:p>
          <w:p w14:paraId="6199FBAC" w14:textId="5CB23C18" w:rsidR="00131A9D" w:rsidRPr="00952F35" w:rsidRDefault="00131A9D" w:rsidP="00D96EF1">
            <w:pPr>
              <w:spacing w:after="0"/>
              <w:ind w:firstLine="709"/>
              <w:jc w:val="both"/>
              <w:rPr>
                <w:rFonts w:ascii="Times New Roman" w:hAnsi="Times New Roman"/>
                <w:sz w:val="24"/>
              </w:rPr>
            </w:pPr>
            <w:r w:rsidRPr="00952F35">
              <w:rPr>
                <w:rFonts w:ascii="Times New Roman" w:hAnsi="Times New Roman"/>
                <w:color w:val="000000"/>
                <w:sz w:val="24"/>
              </w:rPr>
              <w:t xml:space="preserve">Общая стоимость требования в расчете на 1 потенциального адресата: </w:t>
            </w:r>
            <w:r>
              <w:rPr>
                <w:rFonts w:ascii="Times New Roman" w:hAnsi="Times New Roman"/>
                <w:color w:val="000000"/>
                <w:sz w:val="24"/>
              </w:rPr>
              <w:t>456</w:t>
            </w:r>
            <w:r w:rsidRPr="00952F35">
              <w:rPr>
                <w:rFonts w:ascii="Times New Roman" w:hAnsi="Times New Roman"/>
                <w:color w:val="000000"/>
                <w:sz w:val="24"/>
              </w:rPr>
              <w:t xml:space="preserve"> руб. *1 ед. * 6 лет</w:t>
            </w:r>
            <w:r w:rsidR="0016555B" w:rsidRPr="0016555B">
              <w:rPr>
                <w:rFonts w:ascii="Times New Roman" w:hAnsi="Times New Roman"/>
                <w:color w:val="000000"/>
                <w:sz w:val="24"/>
                <w:vertAlign w:val="superscript"/>
              </w:rPr>
              <w:t>1</w:t>
            </w:r>
            <w:r w:rsidRPr="00952F35">
              <w:rPr>
                <w:rFonts w:ascii="Times New Roman" w:hAnsi="Times New Roman"/>
                <w:color w:val="000000"/>
                <w:sz w:val="24"/>
              </w:rPr>
              <w:t xml:space="preserve"> (202</w:t>
            </w:r>
            <w:r w:rsidR="009B1357">
              <w:rPr>
                <w:rFonts w:ascii="Times New Roman" w:hAnsi="Times New Roman"/>
                <w:color w:val="000000"/>
                <w:sz w:val="24"/>
              </w:rPr>
              <w:t>6</w:t>
            </w:r>
            <w:r w:rsidRPr="00952F35">
              <w:rPr>
                <w:rFonts w:ascii="Times New Roman" w:hAnsi="Times New Roman"/>
                <w:color w:val="000000"/>
                <w:sz w:val="24"/>
              </w:rPr>
              <w:t xml:space="preserve"> – 203</w:t>
            </w:r>
            <w:r w:rsidR="009B1357">
              <w:rPr>
                <w:rFonts w:ascii="Times New Roman" w:hAnsi="Times New Roman"/>
                <w:color w:val="000000"/>
                <w:sz w:val="24"/>
              </w:rPr>
              <w:t>1</w:t>
            </w:r>
            <w:r w:rsidRPr="00952F35">
              <w:rPr>
                <w:rFonts w:ascii="Times New Roman" w:hAnsi="Times New Roman"/>
                <w:color w:val="000000"/>
                <w:sz w:val="24"/>
              </w:rPr>
              <w:t xml:space="preserve"> годы) = </w:t>
            </w:r>
            <w:r>
              <w:rPr>
                <w:rFonts w:ascii="Times New Roman" w:hAnsi="Times New Roman"/>
                <w:color w:val="000000"/>
                <w:sz w:val="24"/>
              </w:rPr>
              <w:t>2 736</w:t>
            </w:r>
            <w:r w:rsidRPr="00952F35">
              <w:rPr>
                <w:rFonts w:ascii="Times New Roman" w:hAnsi="Times New Roman"/>
                <w:color w:val="000000"/>
                <w:sz w:val="24"/>
              </w:rPr>
              <w:t xml:space="preserve"> руб.</w:t>
            </w:r>
          </w:p>
          <w:p w14:paraId="6B58EC05" w14:textId="77777777" w:rsidR="00131A9D" w:rsidRPr="00952F35" w:rsidRDefault="00131A9D" w:rsidP="00D96EF1">
            <w:pPr>
              <w:spacing w:after="0"/>
              <w:ind w:firstLine="709"/>
              <w:jc w:val="both"/>
              <w:rPr>
                <w:rFonts w:ascii="Times New Roman" w:hAnsi="Times New Roman"/>
                <w:sz w:val="24"/>
              </w:rPr>
            </w:pPr>
            <w:r w:rsidRPr="00952F35">
              <w:rPr>
                <w:rFonts w:ascii="Times New Roman" w:hAnsi="Times New Roman"/>
                <w:color w:val="000000"/>
                <w:sz w:val="24"/>
              </w:rPr>
              <w:t>Общая стоимость требования в расчете на группу потенциальных адресатов:</w:t>
            </w:r>
          </w:p>
          <w:p w14:paraId="4D63634B" w14:textId="080D02B7" w:rsidR="00131A9D" w:rsidRPr="00952F35" w:rsidRDefault="00131A9D" w:rsidP="00D96EF1">
            <w:pPr>
              <w:spacing w:after="0"/>
              <w:ind w:firstLine="709"/>
              <w:jc w:val="both"/>
              <w:rPr>
                <w:rFonts w:ascii="Times New Roman" w:hAnsi="Times New Roman"/>
                <w:sz w:val="24"/>
              </w:rPr>
            </w:pPr>
            <w:r w:rsidRPr="00952F35">
              <w:rPr>
                <w:rFonts w:ascii="Times New Roman" w:hAnsi="Times New Roman"/>
                <w:color w:val="000000"/>
                <w:sz w:val="24"/>
              </w:rPr>
              <w:t xml:space="preserve">масштаб субъектов: </w:t>
            </w:r>
            <w:r w:rsidR="003440F6">
              <w:rPr>
                <w:rFonts w:ascii="Times New Roman" w:hAnsi="Times New Roman"/>
                <w:color w:val="000000"/>
                <w:sz w:val="24"/>
              </w:rPr>
              <w:t>4 805</w:t>
            </w:r>
            <w:r w:rsidRPr="00952F35">
              <w:rPr>
                <w:rFonts w:ascii="Times New Roman" w:hAnsi="Times New Roman"/>
                <w:color w:val="000000"/>
                <w:sz w:val="24"/>
              </w:rPr>
              <w:t xml:space="preserve"> ед.;</w:t>
            </w:r>
          </w:p>
          <w:p w14:paraId="78E5083D" w14:textId="0288822F" w:rsidR="00131A9D" w:rsidRPr="00952F35" w:rsidRDefault="00131A9D" w:rsidP="00D96EF1">
            <w:pPr>
              <w:spacing w:after="0"/>
              <w:ind w:firstLine="709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2 736</w:t>
            </w:r>
            <w:r w:rsidRPr="00952F35">
              <w:rPr>
                <w:rFonts w:ascii="Times New Roman" w:hAnsi="Times New Roman"/>
                <w:color w:val="000000"/>
                <w:sz w:val="24"/>
              </w:rPr>
              <w:t xml:space="preserve"> руб. * </w:t>
            </w:r>
            <w:r w:rsidR="003440F6">
              <w:rPr>
                <w:rFonts w:ascii="Times New Roman" w:hAnsi="Times New Roman"/>
                <w:color w:val="000000"/>
                <w:sz w:val="24"/>
              </w:rPr>
              <w:t>4 805</w:t>
            </w:r>
            <w:r w:rsidRPr="00952F35">
              <w:rPr>
                <w:rFonts w:ascii="Times New Roman" w:hAnsi="Times New Roman"/>
                <w:color w:val="000000"/>
                <w:sz w:val="24"/>
              </w:rPr>
              <w:t xml:space="preserve"> ед. = </w:t>
            </w:r>
            <w:r w:rsidR="003440F6">
              <w:rPr>
                <w:rFonts w:ascii="Times New Roman" w:hAnsi="Times New Roman"/>
                <w:color w:val="000000"/>
                <w:sz w:val="24"/>
              </w:rPr>
              <w:t>13 146 480</w:t>
            </w:r>
            <w:r w:rsidRPr="00952F35">
              <w:rPr>
                <w:rFonts w:ascii="Times New Roman" w:hAnsi="Times New Roman"/>
                <w:color w:val="000000"/>
                <w:sz w:val="24"/>
              </w:rPr>
              <w:t xml:space="preserve"> руб. в расчете на </w:t>
            </w:r>
            <w:r w:rsidR="003440F6">
              <w:rPr>
                <w:rFonts w:ascii="Times New Roman" w:hAnsi="Times New Roman"/>
                <w:color w:val="000000"/>
                <w:sz w:val="24"/>
              </w:rPr>
              <w:t>4 805</w:t>
            </w:r>
            <w:r w:rsidRPr="00952F35">
              <w:rPr>
                <w:rFonts w:ascii="Times New Roman" w:hAnsi="Times New Roman"/>
                <w:color w:val="000000"/>
                <w:sz w:val="24"/>
              </w:rPr>
              <w:t xml:space="preserve"> потенциальных адресатов.</w:t>
            </w:r>
          </w:p>
          <w:p w14:paraId="0579FDC1" w14:textId="77777777" w:rsidR="00131A9D" w:rsidRDefault="00131A9D" w:rsidP="00D96EF1">
            <w:pPr>
              <w:spacing w:after="0" w:line="256" w:lineRule="auto"/>
              <w:ind w:firstLine="708"/>
              <w:jc w:val="both"/>
              <w:rPr>
                <w:rFonts w:ascii="Times New Roman" w:hAnsi="Times New Roman"/>
                <w:b/>
                <w:sz w:val="24"/>
              </w:rPr>
            </w:pPr>
          </w:p>
          <w:p w14:paraId="28F6C1CD" w14:textId="3B2F1D61" w:rsidR="00C304EC" w:rsidRPr="00C304EC" w:rsidRDefault="00C304EC" w:rsidP="00C304EC">
            <w:pPr>
              <w:spacing w:after="0" w:line="256" w:lineRule="auto"/>
              <w:ind w:firstLine="708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</w:t>
            </w:r>
            <w:r w:rsidRPr="00C304EC">
              <w:rPr>
                <w:rFonts w:ascii="Times New Roman" w:hAnsi="Times New Roman"/>
                <w:b/>
                <w:sz w:val="24"/>
              </w:rPr>
              <w:t>. Расчет издержек</w:t>
            </w:r>
            <w:r w:rsidR="000661D4">
              <w:rPr>
                <w:rFonts w:ascii="Times New Roman" w:hAnsi="Times New Roman"/>
                <w:b/>
                <w:sz w:val="24"/>
              </w:rPr>
              <w:t>, связанных</w:t>
            </w:r>
            <w:r w:rsidRPr="00C304EC">
              <w:rPr>
                <w:rFonts w:ascii="Times New Roman" w:hAnsi="Times New Roman"/>
                <w:b/>
                <w:sz w:val="24"/>
              </w:rPr>
              <w:t xml:space="preserve"> </w:t>
            </w:r>
            <w:r w:rsidR="000661D4" w:rsidRPr="000661D4">
              <w:rPr>
                <w:rFonts w:ascii="Times New Roman" w:hAnsi="Times New Roman"/>
                <w:b/>
                <w:sz w:val="24"/>
              </w:rPr>
              <w:t>с оплатой почтового отправления</w:t>
            </w:r>
            <w:r w:rsidRPr="00C304EC">
              <w:rPr>
                <w:rFonts w:ascii="Times New Roman" w:hAnsi="Times New Roman"/>
                <w:b/>
                <w:sz w:val="24"/>
              </w:rPr>
              <w:t>:</w:t>
            </w:r>
          </w:p>
          <w:p w14:paraId="1D7594DD" w14:textId="27BB256A" w:rsidR="00C304EC" w:rsidRPr="00C304EC" w:rsidRDefault="00C304EC" w:rsidP="00C304EC">
            <w:pPr>
              <w:spacing w:after="0" w:line="256" w:lineRule="auto"/>
              <w:ind w:firstLine="708"/>
              <w:jc w:val="both"/>
              <w:rPr>
                <w:rFonts w:ascii="Times New Roman" w:hAnsi="Times New Roman"/>
                <w:sz w:val="24"/>
              </w:rPr>
            </w:pPr>
            <w:r w:rsidRPr="00C304EC">
              <w:rPr>
                <w:rFonts w:ascii="Times New Roman" w:hAnsi="Times New Roman"/>
                <w:sz w:val="24"/>
              </w:rPr>
              <w:t>название требования: издержки, связанные с оплатой почтового отправления для направления возражения в бумажном виде;</w:t>
            </w:r>
          </w:p>
          <w:p w14:paraId="42DCAF63" w14:textId="57B3144A" w:rsidR="00C304EC" w:rsidRPr="00C304EC" w:rsidRDefault="00C304EC" w:rsidP="00C304EC">
            <w:pPr>
              <w:spacing w:after="0" w:line="256" w:lineRule="auto"/>
              <w:ind w:firstLine="708"/>
              <w:jc w:val="both"/>
              <w:rPr>
                <w:rFonts w:ascii="Times New Roman" w:hAnsi="Times New Roman"/>
                <w:sz w:val="24"/>
              </w:rPr>
            </w:pPr>
            <w:r w:rsidRPr="00C304EC">
              <w:rPr>
                <w:rFonts w:ascii="Times New Roman" w:hAnsi="Times New Roman"/>
                <w:sz w:val="24"/>
              </w:rPr>
              <w:t>тип требования: издержки, связанные с приобретениями;</w:t>
            </w:r>
          </w:p>
          <w:p w14:paraId="27413F49" w14:textId="77777777" w:rsidR="00C304EC" w:rsidRPr="00C304EC" w:rsidRDefault="00C304EC" w:rsidP="00C304EC">
            <w:pPr>
              <w:spacing w:after="0" w:line="256" w:lineRule="auto"/>
              <w:ind w:firstLine="708"/>
              <w:jc w:val="both"/>
              <w:rPr>
                <w:rFonts w:ascii="Times New Roman" w:hAnsi="Times New Roman"/>
                <w:sz w:val="24"/>
              </w:rPr>
            </w:pPr>
            <w:r w:rsidRPr="00C304EC">
              <w:rPr>
                <w:rFonts w:ascii="Times New Roman" w:hAnsi="Times New Roman"/>
                <w:sz w:val="24"/>
              </w:rPr>
              <w:t>раздел требования: информационное;</w:t>
            </w:r>
          </w:p>
          <w:p w14:paraId="2D81392C" w14:textId="0439564A" w:rsidR="00C304EC" w:rsidRPr="00C304EC" w:rsidRDefault="00C304EC" w:rsidP="00C304EC">
            <w:pPr>
              <w:spacing w:after="0" w:line="256" w:lineRule="auto"/>
              <w:ind w:firstLine="708"/>
              <w:jc w:val="both"/>
              <w:rPr>
                <w:rFonts w:ascii="Times New Roman" w:hAnsi="Times New Roman"/>
                <w:sz w:val="24"/>
              </w:rPr>
            </w:pPr>
            <w:r w:rsidRPr="00C304EC">
              <w:rPr>
                <w:rFonts w:ascii="Times New Roman" w:hAnsi="Times New Roman"/>
                <w:bCs/>
                <w:sz w:val="24"/>
              </w:rPr>
              <w:t>список приобретений:</w:t>
            </w:r>
          </w:p>
          <w:p w14:paraId="7B9049B4" w14:textId="5AE8ACD4" w:rsidR="00C304EC" w:rsidRPr="008A3794" w:rsidRDefault="008A3794" w:rsidP="00DB52F2">
            <w:pPr>
              <w:spacing w:after="0" w:line="256" w:lineRule="auto"/>
              <w:ind w:firstLine="738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заказное письмо с уведомление о вручении 160 руб. (</w:t>
            </w:r>
            <w:r w:rsidR="00DB52F2" w:rsidRPr="008A3794">
              <w:rPr>
                <w:rFonts w:ascii="Times New Roman" w:hAnsi="Times New Roman"/>
                <w:sz w:val="24"/>
              </w:rPr>
              <w:t xml:space="preserve">тарифы </w:t>
            </w:r>
            <w:r w:rsidRPr="008A3794">
              <w:rPr>
                <w:rFonts w:ascii="Times New Roman" w:hAnsi="Times New Roman"/>
                <w:sz w:val="24"/>
              </w:rPr>
              <w:t xml:space="preserve">на доставку </w:t>
            </w:r>
            <w:r w:rsidR="00DB52F2">
              <w:rPr>
                <w:rFonts w:ascii="Times New Roman" w:hAnsi="Times New Roman"/>
                <w:sz w:val="24"/>
              </w:rPr>
              <w:br/>
            </w:r>
            <w:r w:rsidRPr="008A3794">
              <w:rPr>
                <w:rFonts w:ascii="Times New Roman" w:hAnsi="Times New Roman"/>
                <w:sz w:val="24"/>
              </w:rPr>
              <w:t>и дополнительные услуги</w:t>
            </w:r>
            <w:r>
              <w:rPr>
                <w:rFonts w:ascii="Times New Roman" w:hAnsi="Times New Roman"/>
                <w:sz w:val="24"/>
              </w:rPr>
              <w:t xml:space="preserve"> Почты России);</w:t>
            </w:r>
          </w:p>
          <w:p w14:paraId="3E6B4478" w14:textId="45EF9232" w:rsidR="00C304EC" w:rsidRDefault="00BE0437" w:rsidP="00C304EC">
            <w:pPr>
              <w:spacing w:after="0" w:line="256" w:lineRule="auto"/>
              <w:ind w:firstLine="738"/>
              <w:jc w:val="both"/>
              <w:rPr>
                <w:rFonts w:ascii="Times New Roman" w:hAnsi="Times New Roman"/>
                <w:sz w:val="24"/>
              </w:rPr>
            </w:pPr>
            <w:r w:rsidRPr="00C304EC">
              <w:rPr>
                <w:rFonts w:ascii="Times New Roman" w:hAnsi="Times New Roman"/>
                <w:bCs/>
                <w:sz w:val="24"/>
              </w:rPr>
              <w:t xml:space="preserve">частота </w:t>
            </w:r>
            <w:r w:rsidR="00C304EC" w:rsidRPr="00C304EC">
              <w:rPr>
                <w:rFonts w:ascii="Times New Roman" w:hAnsi="Times New Roman"/>
                <w:bCs/>
                <w:sz w:val="24"/>
              </w:rPr>
              <w:t>приобретений:</w:t>
            </w:r>
            <w:r w:rsidR="00C304EC" w:rsidRPr="00C304EC">
              <w:rPr>
                <w:rFonts w:ascii="Times New Roman" w:hAnsi="Times New Roman"/>
                <w:sz w:val="24"/>
              </w:rPr>
              <w:t> </w:t>
            </w:r>
            <w:r w:rsidR="009B1357">
              <w:rPr>
                <w:rFonts w:ascii="Times New Roman" w:hAnsi="Times New Roman"/>
                <w:bCs/>
                <w:sz w:val="24"/>
              </w:rPr>
              <w:t>6</w:t>
            </w:r>
            <w:r>
              <w:rPr>
                <w:rFonts w:ascii="Times New Roman" w:hAnsi="Times New Roman"/>
                <w:bCs/>
                <w:sz w:val="24"/>
              </w:rPr>
              <w:t xml:space="preserve"> </w:t>
            </w:r>
            <w:r w:rsidR="009B1357">
              <w:rPr>
                <w:rFonts w:ascii="Times New Roman" w:hAnsi="Times New Roman"/>
                <w:bCs/>
                <w:sz w:val="24"/>
              </w:rPr>
              <w:t>раз за период оценивания</w:t>
            </w:r>
            <w:r>
              <w:rPr>
                <w:rFonts w:ascii="Times New Roman" w:hAnsi="Times New Roman"/>
                <w:sz w:val="24"/>
              </w:rPr>
              <w:t>;</w:t>
            </w:r>
          </w:p>
          <w:p w14:paraId="42C6A2EA" w14:textId="77777777" w:rsidR="009B1357" w:rsidRPr="009B1357" w:rsidRDefault="009B1357" w:rsidP="009B1357">
            <w:pPr>
              <w:spacing w:after="0" w:line="256" w:lineRule="auto"/>
              <w:ind w:firstLine="738"/>
              <w:jc w:val="both"/>
              <w:rPr>
                <w:rFonts w:ascii="Times New Roman" w:hAnsi="Times New Roman"/>
                <w:sz w:val="24"/>
              </w:rPr>
            </w:pPr>
            <w:r w:rsidRPr="009B1357">
              <w:rPr>
                <w:rFonts w:ascii="Times New Roman" w:hAnsi="Times New Roman"/>
                <w:sz w:val="24"/>
              </w:rPr>
              <w:t>прогнозируемый прирост потребительских цен:</w:t>
            </w:r>
          </w:p>
          <w:p w14:paraId="12C872CA" w14:textId="2DF117AA" w:rsidR="009B1357" w:rsidRDefault="009B1357" w:rsidP="009B1357">
            <w:pPr>
              <w:spacing w:after="0" w:line="256" w:lineRule="auto"/>
              <w:ind w:firstLine="738"/>
              <w:jc w:val="both"/>
              <w:rPr>
                <w:rFonts w:ascii="Times New Roman" w:hAnsi="Times New Roman"/>
                <w:sz w:val="24"/>
              </w:rPr>
            </w:pPr>
            <w:r w:rsidRPr="009B1357">
              <w:rPr>
                <w:rFonts w:ascii="Times New Roman" w:hAnsi="Times New Roman"/>
                <w:sz w:val="24"/>
              </w:rPr>
              <w:t>в 202</w:t>
            </w:r>
            <w:r>
              <w:rPr>
                <w:rFonts w:ascii="Times New Roman" w:hAnsi="Times New Roman"/>
                <w:sz w:val="24"/>
              </w:rPr>
              <w:t>6</w:t>
            </w:r>
            <w:r w:rsidRPr="009B1357">
              <w:rPr>
                <w:rFonts w:ascii="Times New Roman" w:hAnsi="Times New Roman"/>
                <w:sz w:val="24"/>
              </w:rPr>
              <w:t>-203</w:t>
            </w:r>
            <w:r>
              <w:rPr>
                <w:rFonts w:ascii="Times New Roman" w:hAnsi="Times New Roman"/>
                <w:sz w:val="24"/>
              </w:rPr>
              <w:t>1</w:t>
            </w:r>
            <w:r w:rsidRPr="009B1357">
              <w:rPr>
                <w:rFonts w:ascii="Times New Roman" w:hAnsi="Times New Roman"/>
                <w:sz w:val="24"/>
              </w:rPr>
              <w:t xml:space="preserve"> годах: 0,04</w:t>
            </w:r>
          </w:p>
          <w:p w14:paraId="14090FE9" w14:textId="77777777" w:rsidR="0043249E" w:rsidRPr="0043249E" w:rsidRDefault="0043249E" w:rsidP="0043249E">
            <w:pPr>
              <w:spacing w:after="0" w:line="256" w:lineRule="auto"/>
              <w:ind w:firstLine="738"/>
              <w:jc w:val="both"/>
              <w:rPr>
                <w:rFonts w:ascii="Times New Roman" w:hAnsi="Times New Roman"/>
                <w:sz w:val="24"/>
              </w:rPr>
            </w:pPr>
            <w:r w:rsidRPr="0043249E">
              <w:rPr>
                <w:rFonts w:ascii="Times New Roman" w:hAnsi="Times New Roman"/>
                <w:sz w:val="24"/>
              </w:rPr>
              <w:t xml:space="preserve">Стоимость требования за каждый год в периоде оценивания (2026 – 2031 гг.): </w:t>
            </w:r>
          </w:p>
          <w:p w14:paraId="2D91D201" w14:textId="2421D994" w:rsidR="0043249E" w:rsidRDefault="0043249E" w:rsidP="0043249E">
            <w:pPr>
              <w:spacing w:after="0" w:line="256" w:lineRule="auto"/>
              <w:ind w:firstLine="738"/>
              <w:jc w:val="both"/>
              <w:rPr>
                <w:rFonts w:ascii="Times New Roman" w:hAnsi="Times New Roman"/>
                <w:sz w:val="24"/>
              </w:rPr>
            </w:pPr>
            <w:r w:rsidRPr="0043249E">
              <w:rPr>
                <w:rFonts w:ascii="Times New Roman" w:hAnsi="Times New Roman"/>
                <w:sz w:val="24"/>
              </w:rPr>
              <w:t>в 2026 году 160 руб. * (1,0</w:t>
            </w:r>
            <w:r w:rsidR="00726C1C">
              <w:rPr>
                <w:rFonts w:ascii="Times New Roman" w:hAnsi="Times New Roman"/>
                <w:sz w:val="24"/>
              </w:rPr>
              <w:t>0</w:t>
            </w:r>
            <w:r w:rsidRPr="0043249E">
              <w:rPr>
                <w:rFonts w:ascii="Times New Roman" w:hAnsi="Times New Roman"/>
                <w:sz w:val="24"/>
              </w:rPr>
              <w:t xml:space="preserve">) = </w:t>
            </w:r>
            <w:r w:rsidR="00726C1C">
              <w:rPr>
                <w:rFonts w:ascii="Times New Roman" w:hAnsi="Times New Roman"/>
                <w:sz w:val="24"/>
              </w:rPr>
              <w:t>160</w:t>
            </w:r>
            <w:r w:rsidRPr="0043249E">
              <w:rPr>
                <w:rFonts w:ascii="Times New Roman" w:hAnsi="Times New Roman"/>
                <w:sz w:val="24"/>
              </w:rPr>
              <w:t xml:space="preserve"> руб.;</w:t>
            </w:r>
          </w:p>
          <w:p w14:paraId="3AB40FD9" w14:textId="00898D6C" w:rsidR="0043249E" w:rsidRPr="0043249E" w:rsidRDefault="0043249E" w:rsidP="0043249E">
            <w:pPr>
              <w:spacing w:after="0" w:line="256" w:lineRule="auto"/>
              <w:ind w:firstLine="738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 </w:t>
            </w:r>
            <w:r w:rsidRPr="0043249E">
              <w:rPr>
                <w:rFonts w:ascii="Times New Roman" w:hAnsi="Times New Roman"/>
                <w:sz w:val="24"/>
              </w:rPr>
              <w:t>202</w:t>
            </w:r>
            <w:r w:rsidR="00726C1C">
              <w:rPr>
                <w:rFonts w:ascii="Times New Roman" w:hAnsi="Times New Roman"/>
                <w:sz w:val="24"/>
              </w:rPr>
              <w:t>7</w:t>
            </w:r>
            <w:r w:rsidRPr="0043249E">
              <w:rPr>
                <w:rFonts w:ascii="Times New Roman" w:hAnsi="Times New Roman"/>
                <w:sz w:val="24"/>
              </w:rPr>
              <w:t xml:space="preserve"> году </w:t>
            </w:r>
            <w:r>
              <w:rPr>
                <w:rFonts w:ascii="Times New Roman" w:hAnsi="Times New Roman"/>
                <w:sz w:val="24"/>
              </w:rPr>
              <w:t>160</w:t>
            </w:r>
            <w:r w:rsidRPr="0043249E">
              <w:rPr>
                <w:rFonts w:ascii="Times New Roman" w:hAnsi="Times New Roman"/>
                <w:sz w:val="24"/>
              </w:rPr>
              <w:t xml:space="preserve"> руб. * (</w:t>
            </w:r>
            <w:r>
              <w:rPr>
                <w:rFonts w:ascii="Times New Roman" w:hAnsi="Times New Roman"/>
                <w:sz w:val="24"/>
              </w:rPr>
              <w:t>1,04</w:t>
            </w:r>
            <w:r w:rsidRPr="0043249E">
              <w:rPr>
                <w:rFonts w:ascii="Times New Roman" w:hAnsi="Times New Roman"/>
                <w:sz w:val="24"/>
              </w:rPr>
              <w:t xml:space="preserve">) = </w:t>
            </w:r>
            <w:r>
              <w:rPr>
                <w:rFonts w:ascii="Times New Roman" w:hAnsi="Times New Roman"/>
                <w:sz w:val="24"/>
              </w:rPr>
              <w:t>166,4</w:t>
            </w:r>
            <w:r w:rsidRPr="0043249E">
              <w:rPr>
                <w:rFonts w:ascii="Times New Roman" w:hAnsi="Times New Roman"/>
                <w:sz w:val="24"/>
              </w:rPr>
              <w:t xml:space="preserve"> руб.;</w:t>
            </w:r>
          </w:p>
          <w:p w14:paraId="28D0C622" w14:textId="693F92D1" w:rsidR="0043249E" w:rsidRPr="0043249E" w:rsidRDefault="0043249E" w:rsidP="0043249E">
            <w:pPr>
              <w:spacing w:after="0" w:line="256" w:lineRule="auto"/>
              <w:ind w:firstLine="738"/>
              <w:jc w:val="both"/>
              <w:rPr>
                <w:rFonts w:ascii="Times New Roman" w:hAnsi="Times New Roman"/>
                <w:sz w:val="24"/>
              </w:rPr>
            </w:pPr>
            <w:r w:rsidRPr="0043249E">
              <w:rPr>
                <w:rFonts w:ascii="Times New Roman" w:hAnsi="Times New Roman"/>
                <w:sz w:val="24"/>
              </w:rPr>
              <w:t>в 202</w:t>
            </w:r>
            <w:r w:rsidR="00726C1C">
              <w:rPr>
                <w:rFonts w:ascii="Times New Roman" w:hAnsi="Times New Roman"/>
                <w:sz w:val="24"/>
              </w:rPr>
              <w:t>8</w:t>
            </w:r>
            <w:r w:rsidRPr="0043249E">
              <w:rPr>
                <w:rFonts w:ascii="Times New Roman" w:hAnsi="Times New Roman"/>
                <w:sz w:val="24"/>
              </w:rPr>
              <w:t xml:space="preserve"> году </w:t>
            </w:r>
            <w:r>
              <w:rPr>
                <w:rFonts w:ascii="Times New Roman" w:hAnsi="Times New Roman"/>
                <w:sz w:val="24"/>
              </w:rPr>
              <w:t>166,4 руб.</w:t>
            </w:r>
            <w:r w:rsidRPr="0043249E">
              <w:rPr>
                <w:rFonts w:ascii="Times New Roman" w:hAnsi="Times New Roman"/>
                <w:sz w:val="24"/>
              </w:rPr>
              <w:t xml:space="preserve"> * (</w:t>
            </w:r>
            <w:r>
              <w:rPr>
                <w:rFonts w:ascii="Times New Roman" w:hAnsi="Times New Roman"/>
                <w:sz w:val="24"/>
              </w:rPr>
              <w:t>1,04</w:t>
            </w:r>
            <w:r w:rsidRPr="0043249E">
              <w:rPr>
                <w:rFonts w:ascii="Times New Roman" w:hAnsi="Times New Roman"/>
                <w:sz w:val="24"/>
              </w:rPr>
              <w:t xml:space="preserve">) = </w:t>
            </w:r>
            <w:r>
              <w:rPr>
                <w:rFonts w:ascii="Times New Roman" w:hAnsi="Times New Roman"/>
                <w:sz w:val="24"/>
              </w:rPr>
              <w:t>173</w:t>
            </w:r>
            <w:r w:rsidRPr="0043249E">
              <w:rPr>
                <w:rFonts w:ascii="Times New Roman" w:hAnsi="Times New Roman"/>
                <w:sz w:val="24"/>
              </w:rPr>
              <w:t>,0</w:t>
            </w:r>
            <w:r>
              <w:rPr>
                <w:rFonts w:ascii="Times New Roman" w:hAnsi="Times New Roman"/>
                <w:sz w:val="24"/>
              </w:rPr>
              <w:t>5</w:t>
            </w:r>
            <w:r w:rsidRPr="0043249E">
              <w:rPr>
                <w:rFonts w:ascii="Times New Roman" w:hAnsi="Times New Roman"/>
                <w:sz w:val="24"/>
              </w:rPr>
              <w:t xml:space="preserve"> руб.;</w:t>
            </w:r>
          </w:p>
          <w:p w14:paraId="6C4DD912" w14:textId="09E39F84" w:rsidR="0043249E" w:rsidRPr="0043249E" w:rsidRDefault="0043249E" w:rsidP="0043249E">
            <w:pPr>
              <w:spacing w:after="0" w:line="256" w:lineRule="auto"/>
              <w:ind w:firstLine="738"/>
              <w:jc w:val="both"/>
              <w:rPr>
                <w:rFonts w:ascii="Times New Roman" w:hAnsi="Times New Roman"/>
                <w:sz w:val="24"/>
              </w:rPr>
            </w:pPr>
            <w:r w:rsidRPr="0043249E">
              <w:rPr>
                <w:rFonts w:ascii="Times New Roman" w:hAnsi="Times New Roman"/>
                <w:sz w:val="24"/>
              </w:rPr>
              <w:t>в 202</w:t>
            </w:r>
            <w:r w:rsidR="00726C1C">
              <w:rPr>
                <w:rFonts w:ascii="Times New Roman" w:hAnsi="Times New Roman"/>
                <w:sz w:val="24"/>
              </w:rPr>
              <w:t>9</w:t>
            </w:r>
            <w:r w:rsidRPr="0043249E">
              <w:rPr>
                <w:rFonts w:ascii="Times New Roman" w:hAnsi="Times New Roman"/>
                <w:sz w:val="24"/>
              </w:rPr>
              <w:t xml:space="preserve"> году </w:t>
            </w:r>
            <w:r>
              <w:rPr>
                <w:rFonts w:ascii="Times New Roman" w:hAnsi="Times New Roman"/>
                <w:sz w:val="24"/>
              </w:rPr>
              <w:t>173</w:t>
            </w:r>
            <w:r w:rsidRPr="0043249E">
              <w:rPr>
                <w:rFonts w:ascii="Times New Roman" w:hAnsi="Times New Roman"/>
                <w:sz w:val="24"/>
              </w:rPr>
              <w:t>,0</w:t>
            </w:r>
            <w:r>
              <w:rPr>
                <w:rFonts w:ascii="Times New Roman" w:hAnsi="Times New Roman"/>
                <w:sz w:val="24"/>
              </w:rPr>
              <w:t>5</w:t>
            </w:r>
            <w:r w:rsidRPr="0043249E">
              <w:rPr>
                <w:rFonts w:ascii="Times New Roman" w:hAnsi="Times New Roman"/>
                <w:sz w:val="24"/>
              </w:rPr>
              <w:t xml:space="preserve"> руб. * (</w:t>
            </w:r>
            <w:r>
              <w:rPr>
                <w:rFonts w:ascii="Times New Roman" w:hAnsi="Times New Roman"/>
                <w:sz w:val="24"/>
              </w:rPr>
              <w:t>1,04</w:t>
            </w:r>
            <w:r w:rsidRPr="0043249E">
              <w:rPr>
                <w:rFonts w:ascii="Times New Roman" w:hAnsi="Times New Roman"/>
                <w:sz w:val="24"/>
              </w:rPr>
              <w:t xml:space="preserve">) = </w:t>
            </w:r>
            <w:r>
              <w:rPr>
                <w:rFonts w:ascii="Times New Roman" w:hAnsi="Times New Roman"/>
                <w:sz w:val="24"/>
              </w:rPr>
              <w:t>179,98</w:t>
            </w:r>
            <w:r w:rsidRPr="0043249E">
              <w:rPr>
                <w:rFonts w:ascii="Times New Roman" w:hAnsi="Times New Roman"/>
                <w:sz w:val="24"/>
              </w:rPr>
              <w:t xml:space="preserve"> руб.;</w:t>
            </w:r>
          </w:p>
          <w:p w14:paraId="018D75C3" w14:textId="57C98642" w:rsidR="0043249E" w:rsidRPr="0043249E" w:rsidRDefault="0043249E" w:rsidP="0043249E">
            <w:pPr>
              <w:spacing w:after="0" w:line="256" w:lineRule="auto"/>
              <w:ind w:firstLine="738"/>
              <w:jc w:val="both"/>
              <w:rPr>
                <w:rFonts w:ascii="Times New Roman" w:hAnsi="Times New Roman"/>
                <w:sz w:val="24"/>
              </w:rPr>
            </w:pPr>
            <w:r w:rsidRPr="0043249E">
              <w:rPr>
                <w:rFonts w:ascii="Times New Roman" w:hAnsi="Times New Roman"/>
                <w:sz w:val="24"/>
              </w:rPr>
              <w:t>в 20</w:t>
            </w:r>
            <w:r w:rsidR="00726C1C">
              <w:rPr>
                <w:rFonts w:ascii="Times New Roman" w:hAnsi="Times New Roman"/>
                <w:sz w:val="24"/>
              </w:rPr>
              <w:t>30</w:t>
            </w:r>
            <w:r w:rsidRPr="0043249E">
              <w:rPr>
                <w:rFonts w:ascii="Times New Roman" w:hAnsi="Times New Roman"/>
                <w:sz w:val="24"/>
              </w:rPr>
              <w:t xml:space="preserve"> году </w:t>
            </w:r>
            <w:r>
              <w:rPr>
                <w:rFonts w:ascii="Times New Roman" w:hAnsi="Times New Roman"/>
                <w:sz w:val="24"/>
              </w:rPr>
              <w:t>179,98</w:t>
            </w:r>
            <w:r w:rsidRPr="0043249E">
              <w:rPr>
                <w:rFonts w:ascii="Times New Roman" w:hAnsi="Times New Roman"/>
                <w:sz w:val="24"/>
              </w:rPr>
              <w:t xml:space="preserve"> руб.* (</w:t>
            </w:r>
            <w:r>
              <w:rPr>
                <w:rFonts w:ascii="Times New Roman" w:hAnsi="Times New Roman"/>
                <w:sz w:val="24"/>
              </w:rPr>
              <w:t>1,04</w:t>
            </w:r>
            <w:r w:rsidRPr="0043249E">
              <w:rPr>
                <w:rFonts w:ascii="Times New Roman" w:hAnsi="Times New Roman"/>
                <w:sz w:val="24"/>
              </w:rPr>
              <w:t xml:space="preserve">) = </w:t>
            </w:r>
            <w:r>
              <w:rPr>
                <w:rFonts w:ascii="Times New Roman" w:hAnsi="Times New Roman"/>
                <w:sz w:val="24"/>
              </w:rPr>
              <w:t>187,18</w:t>
            </w:r>
            <w:r w:rsidRPr="0043249E">
              <w:rPr>
                <w:rFonts w:ascii="Times New Roman" w:hAnsi="Times New Roman"/>
                <w:sz w:val="24"/>
              </w:rPr>
              <w:t xml:space="preserve"> руб.;</w:t>
            </w:r>
          </w:p>
          <w:p w14:paraId="2AEB74CF" w14:textId="05DAF21B" w:rsidR="0043249E" w:rsidRPr="0043249E" w:rsidRDefault="0043249E" w:rsidP="0043249E">
            <w:pPr>
              <w:spacing w:after="0" w:line="256" w:lineRule="auto"/>
              <w:ind w:firstLine="738"/>
              <w:jc w:val="both"/>
              <w:rPr>
                <w:rFonts w:ascii="Times New Roman" w:hAnsi="Times New Roman"/>
                <w:sz w:val="24"/>
              </w:rPr>
            </w:pPr>
            <w:r w:rsidRPr="0043249E">
              <w:rPr>
                <w:rFonts w:ascii="Times New Roman" w:hAnsi="Times New Roman"/>
                <w:sz w:val="24"/>
              </w:rPr>
              <w:t>в 203</w:t>
            </w:r>
            <w:r w:rsidR="00726C1C">
              <w:rPr>
                <w:rFonts w:ascii="Times New Roman" w:hAnsi="Times New Roman"/>
                <w:sz w:val="24"/>
              </w:rPr>
              <w:t>1</w:t>
            </w:r>
            <w:r w:rsidRPr="0043249E">
              <w:rPr>
                <w:rFonts w:ascii="Times New Roman" w:hAnsi="Times New Roman"/>
                <w:sz w:val="24"/>
              </w:rPr>
              <w:t xml:space="preserve"> году </w:t>
            </w:r>
            <w:r>
              <w:rPr>
                <w:rFonts w:ascii="Times New Roman" w:hAnsi="Times New Roman"/>
                <w:sz w:val="24"/>
              </w:rPr>
              <w:t>187,18</w:t>
            </w:r>
            <w:r w:rsidRPr="0043249E">
              <w:rPr>
                <w:rFonts w:ascii="Times New Roman" w:hAnsi="Times New Roman"/>
                <w:sz w:val="24"/>
              </w:rPr>
              <w:t xml:space="preserve"> руб. * (</w:t>
            </w:r>
            <w:r>
              <w:rPr>
                <w:rFonts w:ascii="Times New Roman" w:hAnsi="Times New Roman"/>
                <w:sz w:val="24"/>
              </w:rPr>
              <w:t>1,04</w:t>
            </w:r>
            <w:r w:rsidRPr="0043249E">
              <w:rPr>
                <w:rFonts w:ascii="Times New Roman" w:hAnsi="Times New Roman"/>
                <w:sz w:val="24"/>
              </w:rPr>
              <w:t xml:space="preserve">) = </w:t>
            </w:r>
            <w:r>
              <w:rPr>
                <w:rFonts w:ascii="Times New Roman" w:hAnsi="Times New Roman"/>
                <w:sz w:val="24"/>
              </w:rPr>
              <w:t>194,67</w:t>
            </w:r>
            <w:r w:rsidRPr="0043249E">
              <w:rPr>
                <w:rFonts w:ascii="Times New Roman" w:hAnsi="Times New Roman"/>
                <w:sz w:val="24"/>
              </w:rPr>
              <w:t xml:space="preserve"> руб.;</w:t>
            </w:r>
          </w:p>
          <w:p w14:paraId="2E4CCD8E" w14:textId="1AE3EEBE" w:rsidR="00C304EC" w:rsidRPr="00C304EC" w:rsidRDefault="00C304EC" w:rsidP="00C304EC">
            <w:pPr>
              <w:spacing w:after="0" w:line="256" w:lineRule="auto"/>
              <w:ind w:firstLine="708"/>
              <w:jc w:val="both"/>
              <w:rPr>
                <w:rFonts w:ascii="Times New Roman" w:hAnsi="Times New Roman"/>
                <w:sz w:val="24"/>
              </w:rPr>
            </w:pPr>
            <w:r w:rsidRPr="00C304EC">
              <w:rPr>
                <w:rFonts w:ascii="Times New Roman" w:hAnsi="Times New Roman"/>
                <w:sz w:val="24"/>
              </w:rPr>
              <w:t xml:space="preserve">Общая стоимость требования в расчете на 1 потенциального адресата: </w:t>
            </w:r>
            <w:r w:rsidR="0043249E">
              <w:rPr>
                <w:rFonts w:ascii="Times New Roman" w:hAnsi="Times New Roman"/>
                <w:sz w:val="24"/>
              </w:rPr>
              <w:t>1 0</w:t>
            </w:r>
            <w:r w:rsidR="00726C1C">
              <w:rPr>
                <w:rFonts w:ascii="Times New Roman" w:hAnsi="Times New Roman"/>
                <w:sz w:val="24"/>
              </w:rPr>
              <w:t>61</w:t>
            </w:r>
            <w:r w:rsidR="0043249E">
              <w:rPr>
                <w:rFonts w:ascii="Times New Roman" w:hAnsi="Times New Roman"/>
                <w:sz w:val="24"/>
              </w:rPr>
              <w:t>,</w:t>
            </w:r>
            <w:r w:rsidR="00726C1C">
              <w:rPr>
                <w:rFonts w:ascii="Times New Roman" w:hAnsi="Times New Roman"/>
                <w:sz w:val="24"/>
              </w:rPr>
              <w:t>28</w:t>
            </w:r>
            <w:r w:rsidR="00BE0437">
              <w:rPr>
                <w:rFonts w:ascii="Times New Roman" w:hAnsi="Times New Roman"/>
                <w:sz w:val="24"/>
              </w:rPr>
              <w:t xml:space="preserve"> руб. </w:t>
            </w:r>
          </w:p>
          <w:p w14:paraId="53768931" w14:textId="77777777" w:rsidR="00C304EC" w:rsidRPr="00C304EC" w:rsidRDefault="00C304EC" w:rsidP="00C304EC">
            <w:pPr>
              <w:spacing w:after="0" w:line="256" w:lineRule="auto"/>
              <w:ind w:firstLine="708"/>
              <w:jc w:val="both"/>
              <w:rPr>
                <w:rFonts w:ascii="Times New Roman" w:hAnsi="Times New Roman"/>
                <w:sz w:val="24"/>
              </w:rPr>
            </w:pPr>
            <w:r w:rsidRPr="00C304EC">
              <w:rPr>
                <w:rFonts w:ascii="Times New Roman" w:hAnsi="Times New Roman"/>
                <w:sz w:val="24"/>
              </w:rPr>
              <w:t>Общая стоимость требования в расчете на группу потенциальных адресатов:</w:t>
            </w:r>
          </w:p>
          <w:p w14:paraId="0579F705" w14:textId="34880CAB" w:rsidR="00C304EC" w:rsidRPr="00C304EC" w:rsidRDefault="00C304EC" w:rsidP="00C304EC">
            <w:pPr>
              <w:spacing w:after="0" w:line="256" w:lineRule="auto"/>
              <w:ind w:firstLine="708"/>
              <w:jc w:val="both"/>
              <w:rPr>
                <w:rFonts w:ascii="Times New Roman" w:hAnsi="Times New Roman"/>
                <w:sz w:val="24"/>
              </w:rPr>
            </w:pPr>
            <w:r w:rsidRPr="00C304EC">
              <w:rPr>
                <w:rFonts w:ascii="Times New Roman" w:hAnsi="Times New Roman"/>
                <w:sz w:val="24"/>
              </w:rPr>
              <w:t xml:space="preserve">масштаб субъектов: </w:t>
            </w:r>
            <w:r w:rsidR="00BE0437">
              <w:rPr>
                <w:rFonts w:ascii="Times New Roman" w:hAnsi="Times New Roman"/>
                <w:sz w:val="24"/>
              </w:rPr>
              <w:t>4 805</w:t>
            </w:r>
            <w:r w:rsidRPr="00C304EC">
              <w:rPr>
                <w:rFonts w:ascii="Times New Roman" w:hAnsi="Times New Roman"/>
                <w:sz w:val="24"/>
              </w:rPr>
              <w:t xml:space="preserve"> ед.;</w:t>
            </w:r>
          </w:p>
          <w:p w14:paraId="3306229B" w14:textId="16385FB9" w:rsidR="00C304EC" w:rsidRPr="00C304EC" w:rsidRDefault="0043249E" w:rsidP="00C304EC">
            <w:pPr>
              <w:spacing w:after="0" w:line="256" w:lineRule="auto"/>
              <w:ind w:firstLine="708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  <w:r w:rsidR="00726C1C"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sz w:val="24"/>
              </w:rPr>
              <w:t>0</w:t>
            </w:r>
            <w:r w:rsidR="00726C1C">
              <w:rPr>
                <w:rFonts w:ascii="Times New Roman" w:hAnsi="Times New Roman"/>
                <w:sz w:val="24"/>
              </w:rPr>
              <w:t xml:space="preserve">61,28 </w:t>
            </w:r>
            <w:r w:rsidR="001C5E73">
              <w:rPr>
                <w:rFonts w:ascii="Times New Roman" w:hAnsi="Times New Roman"/>
                <w:sz w:val="24"/>
              </w:rPr>
              <w:t>* 4 805 ед.</w:t>
            </w:r>
            <w:r w:rsidR="00C304EC" w:rsidRPr="00C304EC">
              <w:rPr>
                <w:rFonts w:ascii="Times New Roman" w:hAnsi="Times New Roman"/>
                <w:sz w:val="24"/>
              </w:rPr>
              <w:t xml:space="preserve"> = </w:t>
            </w:r>
            <w:r w:rsidR="00726C1C">
              <w:rPr>
                <w:rFonts w:ascii="Times New Roman" w:hAnsi="Times New Roman"/>
                <w:sz w:val="24"/>
              </w:rPr>
              <w:t>5 099 450</w:t>
            </w:r>
            <w:r>
              <w:rPr>
                <w:rFonts w:ascii="Times New Roman" w:hAnsi="Times New Roman"/>
                <w:sz w:val="24"/>
              </w:rPr>
              <w:t>,</w:t>
            </w:r>
            <w:r w:rsidR="00726C1C">
              <w:rPr>
                <w:rFonts w:ascii="Times New Roman" w:hAnsi="Times New Roman"/>
                <w:sz w:val="24"/>
              </w:rPr>
              <w:t>4</w:t>
            </w:r>
            <w:r w:rsidR="00C304EC" w:rsidRPr="00C304EC">
              <w:rPr>
                <w:rFonts w:ascii="Times New Roman" w:hAnsi="Times New Roman"/>
                <w:sz w:val="24"/>
              </w:rPr>
              <w:t xml:space="preserve"> руб. в расчете на </w:t>
            </w:r>
            <w:r w:rsidR="00BE0437">
              <w:rPr>
                <w:rFonts w:ascii="Times New Roman" w:hAnsi="Times New Roman"/>
                <w:sz w:val="24"/>
              </w:rPr>
              <w:t>4 805</w:t>
            </w:r>
            <w:r w:rsidR="00C304EC" w:rsidRPr="00C304EC">
              <w:rPr>
                <w:rFonts w:ascii="Times New Roman" w:hAnsi="Times New Roman"/>
                <w:sz w:val="24"/>
              </w:rPr>
              <w:t xml:space="preserve"> потенциальных адресата.</w:t>
            </w:r>
          </w:p>
          <w:p w14:paraId="4B313A3B" w14:textId="77777777" w:rsidR="00C304EC" w:rsidRDefault="00C304EC" w:rsidP="00D96EF1">
            <w:pPr>
              <w:spacing w:after="0" w:line="256" w:lineRule="auto"/>
              <w:ind w:firstLine="708"/>
              <w:jc w:val="both"/>
              <w:rPr>
                <w:rFonts w:ascii="Times New Roman" w:hAnsi="Times New Roman"/>
                <w:b/>
                <w:color w:val="000000"/>
                <w:sz w:val="24"/>
              </w:rPr>
            </w:pPr>
          </w:p>
          <w:p w14:paraId="3A93D076" w14:textId="77777777" w:rsidR="00C304EC" w:rsidRDefault="00C304EC" w:rsidP="00D96EF1">
            <w:pPr>
              <w:spacing w:after="0" w:line="256" w:lineRule="auto"/>
              <w:ind w:firstLine="708"/>
              <w:jc w:val="both"/>
              <w:rPr>
                <w:rFonts w:ascii="Times New Roman" w:hAnsi="Times New Roman"/>
                <w:b/>
                <w:color w:val="000000"/>
                <w:sz w:val="24"/>
              </w:rPr>
            </w:pPr>
          </w:p>
          <w:p w14:paraId="340896AD" w14:textId="5307A96D" w:rsidR="00131A9D" w:rsidRPr="00952F35" w:rsidRDefault="00C304EC" w:rsidP="00D96EF1">
            <w:pPr>
              <w:spacing w:after="0" w:line="256" w:lineRule="auto"/>
              <w:ind w:firstLine="708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3</w:t>
            </w:r>
            <w:r w:rsidR="00131A9D" w:rsidRPr="00952F35">
              <w:rPr>
                <w:rFonts w:ascii="Times New Roman" w:hAnsi="Times New Roman"/>
                <w:b/>
                <w:color w:val="000000"/>
                <w:sz w:val="24"/>
              </w:rPr>
              <w:t>. Расчет издержек на приобретение УКЭП и съемного носителя информации:</w:t>
            </w:r>
          </w:p>
          <w:p w14:paraId="48894237" w14:textId="7153D7F7" w:rsidR="00131A9D" w:rsidRPr="00952F35" w:rsidRDefault="00131A9D" w:rsidP="00D96EF1">
            <w:pPr>
              <w:spacing w:after="0"/>
              <w:ind w:firstLine="709"/>
              <w:jc w:val="both"/>
              <w:rPr>
                <w:rFonts w:ascii="Times New Roman" w:hAnsi="Times New Roman"/>
                <w:sz w:val="24"/>
              </w:rPr>
            </w:pPr>
            <w:r w:rsidRPr="00952F35">
              <w:rPr>
                <w:rFonts w:ascii="Times New Roman" w:hAnsi="Times New Roman"/>
                <w:color w:val="000000"/>
                <w:sz w:val="24"/>
              </w:rPr>
              <w:t xml:space="preserve">название требования: </w:t>
            </w:r>
            <w:r w:rsidRPr="00952F35">
              <w:rPr>
                <w:rFonts w:ascii="Times New Roman" w:hAnsi="Times New Roman"/>
                <w:b/>
                <w:color w:val="000000"/>
                <w:sz w:val="24"/>
              </w:rPr>
              <w:t>издержки, связанные с приобретением</w:t>
            </w:r>
            <w:r w:rsidRPr="00952F35">
              <w:rPr>
                <w:rFonts w:ascii="Times New Roman" w:hAnsi="Times New Roman"/>
                <w:color w:val="000000"/>
                <w:sz w:val="24"/>
              </w:rPr>
              <w:t xml:space="preserve"> УКЭП и съемного носителя информации для представления </w:t>
            </w:r>
            <w:r w:rsidR="003440F6" w:rsidRPr="003440F6">
              <w:rPr>
                <w:rFonts w:ascii="Times New Roman" w:hAnsi="Times New Roman"/>
                <w:color w:val="000000"/>
                <w:sz w:val="24"/>
              </w:rPr>
              <w:t>возражения</w:t>
            </w:r>
            <w:r w:rsidRPr="00952F35">
              <w:rPr>
                <w:rFonts w:ascii="Times New Roman" w:hAnsi="Times New Roman"/>
                <w:color w:val="000000"/>
                <w:sz w:val="24"/>
              </w:rPr>
              <w:t xml:space="preserve">; </w:t>
            </w:r>
          </w:p>
          <w:p w14:paraId="54BE09E0" w14:textId="77777777" w:rsidR="00131A9D" w:rsidRPr="00952F35" w:rsidRDefault="00131A9D" w:rsidP="00D96EF1">
            <w:pPr>
              <w:spacing w:after="0" w:line="256" w:lineRule="auto"/>
              <w:ind w:firstLine="708"/>
              <w:jc w:val="both"/>
              <w:rPr>
                <w:rFonts w:ascii="Times New Roman" w:hAnsi="Times New Roman"/>
                <w:sz w:val="24"/>
              </w:rPr>
            </w:pPr>
            <w:r w:rsidRPr="00952F35">
              <w:rPr>
                <w:rFonts w:ascii="Times New Roman" w:hAnsi="Times New Roman"/>
                <w:color w:val="000000"/>
                <w:sz w:val="24"/>
              </w:rPr>
              <w:t>тип требования: издержки, связанные с приобретениями;</w:t>
            </w:r>
          </w:p>
          <w:p w14:paraId="198DC4AC" w14:textId="77777777" w:rsidR="00131A9D" w:rsidRPr="00952F35" w:rsidRDefault="00131A9D" w:rsidP="00D96EF1">
            <w:pPr>
              <w:spacing w:after="0"/>
              <w:ind w:firstLine="709"/>
              <w:jc w:val="both"/>
              <w:rPr>
                <w:rFonts w:ascii="Times New Roman" w:hAnsi="Times New Roman"/>
                <w:sz w:val="24"/>
              </w:rPr>
            </w:pPr>
            <w:r w:rsidRPr="00952F35">
              <w:rPr>
                <w:rFonts w:ascii="Times New Roman" w:hAnsi="Times New Roman"/>
                <w:color w:val="000000"/>
                <w:sz w:val="24"/>
              </w:rPr>
              <w:t>раздел требования: информационное;</w:t>
            </w:r>
          </w:p>
          <w:p w14:paraId="6EBEBC58" w14:textId="77777777" w:rsidR="00131A9D" w:rsidRPr="00952F35" w:rsidRDefault="00131A9D" w:rsidP="00D96EF1">
            <w:pPr>
              <w:spacing w:after="0"/>
              <w:ind w:firstLine="709"/>
              <w:jc w:val="both"/>
              <w:rPr>
                <w:rFonts w:ascii="Times New Roman" w:hAnsi="Times New Roman"/>
                <w:sz w:val="24"/>
              </w:rPr>
            </w:pPr>
            <w:r w:rsidRPr="00952F35">
              <w:rPr>
                <w:rFonts w:ascii="Times New Roman" w:hAnsi="Times New Roman"/>
                <w:color w:val="000000"/>
                <w:sz w:val="24"/>
              </w:rPr>
              <w:t>список приобретений:</w:t>
            </w:r>
          </w:p>
          <w:p w14:paraId="264C6F36" w14:textId="77777777" w:rsidR="00131A9D" w:rsidRPr="00952F35" w:rsidRDefault="00131A9D" w:rsidP="00D96EF1">
            <w:pPr>
              <w:spacing w:after="0"/>
              <w:ind w:firstLine="709"/>
              <w:jc w:val="both"/>
              <w:rPr>
                <w:rFonts w:ascii="Times New Roman" w:hAnsi="Times New Roman"/>
                <w:sz w:val="24"/>
              </w:rPr>
            </w:pPr>
            <w:r w:rsidRPr="00952F35">
              <w:rPr>
                <w:rFonts w:ascii="Times New Roman" w:hAnsi="Times New Roman"/>
                <w:color w:val="000000"/>
                <w:sz w:val="24"/>
              </w:rPr>
              <w:t>1) УКЭП – 5 983,3 руб. (средняя цена приобретения получена путем анализа значений цены приобретения по данным сайтов):</w:t>
            </w:r>
          </w:p>
          <w:p w14:paraId="5D532C2E" w14:textId="77777777" w:rsidR="00131A9D" w:rsidRPr="00952F35" w:rsidRDefault="00131A9D" w:rsidP="00D96EF1">
            <w:pPr>
              <w:spacing w:after="0"/>
              <w:ind w:firstLine="709"/>
              <w:jc w:val="both"/>
              <w:rPr>
                <w:rFonts w:ascii="Times New Roman" w:hAnsi="Times New Roman"/>
                <w:sz w:val="24"/>
                <w:lang w:val="en-US"/>
              </w:rPr>
            </w:pPr>
            <w:r w:rsidRPr="00952F3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ca.kontur.ru/certificate/ – 7 900 </w:t>
            </w:r>
            <w:r w:rsidRPr="00952F35">
              <w:rPr>
                <w:rFonts w:ascii="Times New Roman" w:hAnsi="Times New Roman"/>
                <w:color w:val="000000"/>
                <w:sz w:val="24"/>
              </w:rPr>
              <w:t>руб</w:t>
            </w:r>
            <w:r w:rsidRPr="00952F35">
              <w:rPr>
                <w:rFonts w:ascii="Times New Roman" w:hAnsi="Times New Roman"/>
                <w:color w:val="000000"/>
                <w:sz w:val="24"/>
                <w:lang w:val="en-US"/>
              </w:rPr>
              <w:t>.;</w:t>
            </w:r>
          </w:p>
          <w:p w14:paraId="5AD2B813" w14:textId="77777777" w:rsidR="00131A9D" w:rsidRPr="00952F35" w:rsidRDefault="00131A9D" w:rsidP="00D96EF1">
            <w:pPr>
              <w:spacing w:after="0"/>
              <w:ind w:firstLine="709"/>
              <w:jc w:val="both"/>
              <w:rPr>
                <w:rFonts w:ascii="Times New Roman" w:hAnsi="Times New Roman"/>
                <w:sz w:val="24"/>
                <w:lang w:val="en-US"/>
              </w:rPr>
            </w:pPr>
            <w:r w:rsidRPr="00853688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tensor.ru/groznyj/uc </w:t>
            </w:r>
            <w:r w:rsidRPr="00952F3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– 4 000 </w:t>
            </w:r>
            <w:r w:rsidRPr="00952F35">
              <w:rPr>
                <w:rFonts w:ascii="Times New Roman" w:hAnsi="Times New Roman"/>
                <w:color w:val="000000"/>
                <w:sz w:val="24"/>
              </w:rPr>
              <w:t>руб</w:t>
            </w:r>
            <w:r w:rsidRPr="00952F35">
              <w:rPr>
                <w:rFonts w:ascii="Times New Roman" w:hAnsi="Times New Roman"/>
                <w:color w:val="000000"/>
                <w:sz w:val="24"/>
                <w:lang w:val="en-US"/>
              </w:rPr>
              <w:t>.;</w:t>
            </w:r>
          </w:p>
          <w:p w14:paraId="60ECA929" w14:textId="77777777" w:rsidR="00131A9D" w:rsidRPr="00952F35" w:rsidRDefault="00131A9D" w:rsidP="00D96EF1">
            <w:pPr>
              <w:spacing w:after="0"/>
              <w:ind w:firstLine="709"/>
              <w:jc w:val="both"/>
              <w:rPr>
                <w:rFonts w:ascii="Times New Roman" w:hAnsi="Times New Roman"/>
                <w:sz w:val="24"/>
                <w:lang w:val="en-US"/>
              </w:rPr>
            </w:pPr>
            <w:r w:rsidRPr="00952F3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iitrust.ru/el-podpis/tarif/elektronnye-torgi-optimalnyy – 6 050 </w:t>
            </w:r>
            <w:r w:rsidRPr="00952F35">
              <w:rPr>
                <w:rFonts w:ascii="Times New Roman" w:hAnsi="Times New Roman"/>
                <w:color w:val="000000"/>
                <w:sz w:val="24"/>
              </w:rPr>
              <w:t>руб</w:t>
            </w:r>
            <w:r w:rsidRPr="00952F35">
              <w:rPr>
                <w:rFonts w:ascii="Times New Roman" w:hAnsi="Times New Roman"/>
                <w:color w:val="000000"/>
                <w:sz w:val="24"/>
                <w:lang w:val="en-US"/>
              </w:rPr>
              <w:t>.;</w:t>
            </w:r>
          </w:p>
          <w:p w14:paraId="72227830" w14:textId="77777777" w:rsidR="00131A9D" w:rsidRPr="00952F35" w:rsidRDefault="00131A9D" w:rsidP="00D96EF1">
            <w:pPr>
              <w:spacing w:after="0"/>
              <w:ind w:firstLine="709"/>
              <w:jc w:val="both"/>
              <w:rPr>
                <w:rFonts w:ascii="Times New Roman" w:hAnsi="Times New Roman"/>
                <w:sz w:val="24"/>
              </w:rPr>
            </w:pPr>
            <w:r w:rsidRPr="00952F35">
              <w:rPr>
                <w:rFonts w:ascii="Times New Roman" w:hAnsi="Times New Roman"/>
                <w:color w:val="000000"/>
                <w:sz w:val="24"/>
              </w:rPr>
              <w:t>рассчитана по методу арифметического среднего:</w:t>
            </w:r>
          </w:p>
          <w:p w14:paraId="2F69B1AA" w14:textId="77777777" w:rsidR="00131A9D" w:rsidRPr="00952F35" w:rsidRDefault="00131A9D" w:rsidP="00D96EF1">
            <w:pPr>
              <w:spacing w:after="0"/>
              <w:ind w:firstLine="709"/>
              <w:jc w:val="both"/>
              <w:rPr>
                <w:rFonts w:ascii="Times New Roman" w:hAnsi="Times New Roman"/>
                <w:sz w:val="24"/>
              </w:rPr>
            </w:pPr>
            <w:r w:rsidRPr="00952F35">
              <w:rPr>
                <w:rFonts w:ascii="Times New Roman" w:hAnsi="Times New Roman"/>
                <w:color w:val="000000"/>
                <w:sz w:val="24"/>
              </w:rPr>
              <w:t>7 900 руб. + 4 000 руб. + 6 050 руб. = 17 950 руб.;</w:t>
            </w:r>
          </w:p>
          <w:p w14:paraId="04D193B7" w14:textId="77777777" w:rsidR="00131A9D" w:rsidRPr="00952F35" w:rsidRDefault="00131A9D" w:rsidP="00D96EF1">
            <w:pPr>
              <w:spacing w:after="0"/>
              <w:ind w:firstLine="709"/>
              <w:jc w:val="both"/>
              <w:rPr>
                <w:rFonts w:ascii="Times New Roman" w:hAnsi="Times New Roman"/>
                <w:sz w:val="24"/>
              </w:rPr>
            </w:pPr>
            <w:r w:rsidRPr="00952F35">
              <w:rPr>
                <w:rFonts w:ascii="Times New Roman" w:hAnsi="Times New Roman"/>
                <w:color w:val="000000"/>
                <w:sz w:val="24"/>
              </w:rPr>
              <w:t>17 950 руб. / 3 ед. = 5 983,34 руб.</w:t>
            </w:r>
          </w:p>
          <w:p w14:paraId="771C757F" w14:textId="77777777" w:rsidR="00131A9D" w:rsidRPr="00952F35" w:rsidRDefault="00131A9D" w:rsidP="00D96EF1">
            <w:pPr>
              <w:spacing w:after="0"/>
              <w:ind w:firstLine="709"/>
              <w:jc w:val="both"/>
              <w:rPr>
                <w:rFonts w:ascii="Times New Roman" w:hAnsi="Times New Roman"/>
                <w:sz w:val="24"/>
              </w:rPr>
            </w:pPr>
            <w:r w:rsidRPr="00952F35">
              <w:rPr>
                <w:rFonts w:ascii="Times New Roman" w:hAnsi="Times New Roman"/>
                <w:color w:val="000000"/>
                <w:sz w:val="24"/>
              </w:rPr>
              <w:t>2)</w:t>
            </w:r>
            <w:r w:rsidRPr="00952F35">
              <w:rPr>
                <w:rFonts w:ascii="Times New Roman" w:hAnsi="Times New Roman"/>
                <w:b/>
                <w:color w:val="000000"/>
                <w:sz w:val="24"/>
              </w:rPr>
              <w:t> </w:t>
            </w:r>
            <w:r w:rsidRPr="00952F35">
              <w:rPr>
                <w:rFonts w:ascii="Times New Roman" w:hAnsi="Times New Roman"/>
                <w:color w:val="000000"/>
                <w:sz w:val="24"/>
              </w:rPr>
              <w:t>съемный носитель информации – 558 руб. (средняя цена приобретения получена путем анализа значений цены приобретения по данным сайтов):</w:t>
            </w:r>
          </w:p>
          <w:p w14:paraId="19D474D0" w14:textId="77777777" w:rsidR="00131A9D" w:rsidRPr="00952F35" w:rsidRDefault="00131A9D" w:rsidP="00D96EF1">
            <w:pPr>
              <w:spacing w:after="0"/>
              <w:ind w:firstLine="709"/>
              <w:jc w:val="both"/>
              <w:rPr>
                <w:rFonts w:ascii="Times New Roman" w:hAnsi="Times New Roman"/>
                <w:sz w:val="24"/>
              </w:rPr>
            </w:pPr>
            <w:r w:rsidRPr="00952F35">
              <w:rPr>
                <w:rFonts w:ascii="Times New Roman" w:hAnsi="Times New Roman"/>
                <w:color w:val="000000"/>
                <w:sz w:val="24"/>
              </w:rPr>
              <w:t>www.citilink.ru/catalog/fleshki – 690 руб.;</w:t>
            </w:r>
          </w:p>
          <w:p w14:paraId="069203CB" w14:textId="77777777" w:rsidR="00131A9D" w:rsidRPr="00952F35" w:rsidRDefault="00131A9D" w:rsidP="00D96EF1">
            <w:pPr>
              <w:spacing w:after="0"/>
              <w:ind w:firstLine="709"/>
              <w:jc w:val="both"/>
              <w:rPr>
                <w:rFonts w:ascii="Times New Roman" w:hAnsi="Times New Roman"/>
                <w:sz w:val="24"/>
              </w:rPr>
            </w:pPr>
            <w:r w:rsidRPr="00952F35">
              <w:rPr>
                <w:rFonts w:ascii="Times New Roman" w:hAnsi="Times New Roman"/>
                <w:color w:val="000000"/>
                <w:sz w:val="24"/>
              </w:rPr>
              <w:t>www.mvideo.ru/komputernye-aksessuary-24/flesh-nakopiteli-185 – 485 руб.;</w:t>
            </w:r>
          </w:p>
          <w:p w14:paraId="2AA82703" w14:textId="77777777" w:rsidR="00131A9D" w:rsidRPr="00952F35" w:rsidRDefault="00131A9D" w:rsidP="00D96EF1">
            <w:pPr>
              <w:spacing w:after="0"/>
              <w:ind w:firstLine="709"/>
              <w:jc w:val="both"/>
              <w:rPr>
                <w:rFonts w:ascii="Times New Roman" w:hAnsi="Times New Roman"/>
                <w:sz w:val="24"/>
              </w:rPr>
            </w:pPr>
            <w:r w:rsidRPr="00952F35">
              <w:rPr>
                <w:rFonts w:ascii="Times New Roman" w:hAnsi="Times New Roman"/>
                <w:color w:val="000000"/>
                <w:sz w:val="24"/>
              </w:rPr>
              <w:t>www.komus.ru/katalog/tekhnika – 499 руб.;</w:t>
            </w:r>
          </w:p>
          <w:p w14:paraId="0FED74A3" w14:textId="77777777" w:rsidR="00131A9D" w:rsidRPr="00952F35" w:rsidRDefault="00131A9D" w:rsidP="00D96EF1">
            <w:pPr>
              <w:spacing w:after="0"/>
              <w:ind w:firstLine="709"/>
              <w:jc w:val="both"/>
              <w:rPr>
                <w:rFonts w:ascii="Times New Roman" w:hAnsi="Times New Roman"/>
                <w:sz w:val="24"/>
              </w:rPr>
            </w:pPr>
            <w:r w:rsidRPr="00952F35">
              <w:rPr>
                <w:rFonts w:ascii="Times New Roman" w:hAnsi="Times New Roman"/>
                <w:color w:val="000000"/>
                <w:sz w:val="24"/>
              </w:rPr>
              <w:t>рассчитана по методу арифметического среднего:</w:t>
            </w:r>
          </w:p>
          <w:p w14:paraId="23A03CD3" w14:textId="77777777" w:rsidR="00131A9D" w:rsidRPr="00952F35" w:rsidRDefault="00131A9D" w:rsidP="00D96EF1">
            <w:pPr>
              <w:spacing w:after="0"/>
              <w:ind w:firstLine="709"/>
              <w:jc w:val="both"/>
              <w:rPr>
                <w:rFonts w:ascii="Times New Roman" w:hAnsi="Times New Roman"/>
                <w:sz w:val="24"/>
              </w:rPr>
            </w:pPr>
            <w:r w:rsidRPr="00952F35">
              <w:rPr>
                <w:rFonts w:ascii="Times New Roman" w:hAnsi="Times New Roman"/>
                <w:color w:val="000000"/>
                <w:sz w:val="24"/>
              </w:rPr>
              <w:t>690 руб. + 485 руб. + 499 руб. = 1 674 руб.;</w:t>
            </w:r>
          </w:p>
          <w:p w14:paraId="554A398D" w14:textId="77777777" w:rsidR="00131A9D" w:rsidRPr="00952F35" w:rsidRDefault="00131A9D" w:rsidP="00D96EF1">
            <w:pPr>
              <w:spacing w:after="0"/>
              <w:ind w:firstLine="709"/>
              <w:jc w:val="both"/>
              <w:rPr>
                <w:rFonts w:ascii="Times New Roman" w:hAnsi="Times New Roman"/>
                <w:sz w:val="24"/>
              </w:rPr>
            </w:pPr>
            <w:r w:rsidRPr="00952F35">
              <w:rPr>
                <w:rFonts w:ascii="Times New Roman" w:hAnsi="Times New Roman"/>
                <w:color w:val="000000"/>
                <w:sz w:val="24"/>
              </w:rPr>
              <w:t>1 674 руб. / 3 ед. = 558 руб.</w:t>
            </w:r>
          </w:p>
          <w:p w14:paraId="1B8EBA54" w14:textId="09E11F1C" w:rsidR="00131A9D" w:rsidRPr="00952F35" w:rsidRDefault="00F00757" w:rsidP="00D96EF1">
            <w:pPr>
              <w:spacing w:after="0"/>
              <w:ind w:firstLine="709"/>
              <w:jc w:val="both"/>
              <w:rPr>
                <w:rFonts w:ascii="Times New Roman" w:hAnsi="Times New Roman"/>
                <w:sz w:val="24"/>
                <w:vertAlign w:val="superscript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частота приобретения: 1 ед.  6 лет</w:t>
            </w:r>
            <w:r w:rsidR="00131A9D" w:rsidRPr="00952F35">
              <w:rPr>
                <w:rFonts w:ascii="Times New Roman" w:hAnsi="Times New Roman"/>
                <w:color w:val="000000"/>
                <w:sz w:val="24"/>
              </w:rPr>
              <w:t>.</w:t>
            </w:r>
          </w:p>
          <w:p w14:paraId="4D8EF5C4" w14:textId="04E92C3D" w:rsidR="00131A9D" w:rsidRPr="00952F35" w:rsidRDefault="00131A9D" w:rsidP="00D96EF1">
            <w:pPr>
              <w:spacing w:after="0"/>
              <w:ind w:firstLine="709"/>
              <w:jc w:val="both"/>
              <w:rPr>
                <w:rFonts w:ascii="Times New Roman" w:hAnsi="Times New Roman"/>
                <w:sz w:val="24"/>
              </w:rPr>
            </w:pPr>
            <w:r w:rsidRPr="00952F35">
              <w:rPr>
                <w:rFonts w:ascii="Times New Roman" w:hAnsi="Times New Roman"/>
                <w:color w:val="000000"/>
                <w:sz w:val="24"/>
              </w:rPr>
              <w:t>Общая стоимость требования в расчете на 1 потенциального адресата:</w:t>
            </w:r>
            <w:r w:rsidR="00F0075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F00757">
              <w:rPr>
                <w:rFonts w:ascii="Times New Roman" w:hAnsi="Times New Roman"/>
                <w:color w:val="000000"/>
                <w:sz w:val="24"/>
              </w:rPr>
              <w:br/>
              <w:t>(</w:t>
            </w:r>
            <w:r w:rsidRPr="00952F35">
              <w:rPr>
                <w:rFonts w:ascii="Times New Roman" w:hAnsi="Times New Roman"/>
                <w:color w:val="000000"/>
                <w:sz w:val="24"/>
              </w:rPr>
              <w:t xml:space="preserve">5 983,3 </w:t>
            </w:r>
            <w:r w:rsidR="00F00757">
              <w:rPr>
                <w:rFonts w:ascii="Times New Roman" w:hAnsi="Times New Roman"/>
                <w:color w:val="000000"/>
                <w:sz w:val="24"/>
              </w:rPr>
              <w:t>* 6 лет) + 558 =</w:t>
            </w:r>
            <w:r w:rsidRPr="00952F3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F00757">
              <w:rPr>
                <w:rFonts w:ascii="Times New Roman" w:hAnsi="Times New Roman"/>
                <w:color w:val="000000"/>
                <w:sz w:val="24"/>
              </w:rPr>
              <w:t>36 </w:t>
            </w:r>
            <w:r w:rsidR="003D63FD">
              <w:rPr>
                <w:rFonts w:ascii="Times New Roman" w:hAnsi="Times New Roman"/>
                <w:color w:val="000000"/>
                <w:sz w:val="24"/>
              </w:rPr>
              <w:t>457</w:t>
            </w:r>
            <w:r w:rsidR="00F00757">
              <w:rPr>
                <w:rFonts w:ascii="Times New Roman" w:hAnsi="Times New Roman"/>
                <w:color w:val="000000"/>
                <w:sz w:val="24"/>
              </w:rPr>
              <w:t>,8</w:t>
            </w:r>
            <w:r w:rsidRPr="00952F35">
              <w:rPr>
                <w:rFonts w:ascii="Times New Roman" w:hAnsi="Times New Roman"/>
                <w:color w:val="000000"/>
                <w:sz w:val="24"/>
              </w:rPr>
              <w:t xml:space="preserve"> руб.</w:t>
            </w:r>
          </w:p>
          <w:p w14:paraId="00774476" w14:textId="77777777" w:rsidR="00131A9D" w:rsidRPr="00952F35" w:rsidRDefault="00131A9D" w:rsidP="00D96EF1">
            <w:pPr>
              <w:spacing w:after="0"/>
              <w:ind w:firstLine="709"/>
              <w:jc w:val="both"/>
              <w:rPr>
                <w:rFonts w:ascii="Times New Roman" w:hAnsi="Times New Roman"/>
                <w:sz w:val="24"/>
              </w:rPr>
            </w:pPr>
            <w:r w:rsidRPr="00952F35">
              <w:rPr>
                <w:rFonts w:ascii="Times New Roman" w:hAnsi="Times New Roman"/>
                <w:color w:val="000000"/>
                <w:sz w:val="24"/>
              </w:rPr>
              <w:t>Общая стоимость требования в расчете на группу потенциальных адресатов:</w:t>
            </w:r>
          </w:p>
          <w:p w14:paraId="7A8A17B0" w14:textId="0AAA22D7" w:rsidR="00131A9D" w:rsidRPr="00952F35" w:rsidRDefault="00131A9D" w:rsidP="00D96EF1">
            <w:pPr>
              <w:spacing w:after="0"/>
              <w:ind w:firstLine="709"/>
              <w:jc w:val="both"/>
              <w:rPr>
                <w:rFonts w:ascii="Times New Roman" w:hAnsi="Times New Roman"/>
                <w:sz w:val="24"/>
              </w:rPr>
            </w:pPr>
            <w:r w:rsidRPr="00952F35">
              <w:rPr>
                <w:rFonts w:ascii="Times New Roman" w:hAnsi="Times New Roman"/>
                <w:color w:val="000000"/>
                <w:sz w:val="24"/>
              </w:rPr>
              <w:t xml:space="preserve">масштаб субъектов: </w:t>
            </w:r>
            <w:r w:rsidR="003440F6">
              <w:rPr>
                <w:rFonts w:ascii="Times New Roman" w:hAnsi="Times New Roman"/>
                <w:color w:val="000000"/>
                <w:sz w:val="24"/>
              </w:rPr>
              <w:t>4 805</w:t>
            </w:r>
            <w:r w:rsidRPr="00952F35">
              <w:rPr>
                <w:rFonts w:ascii="Times New Roman" w:hAnsi="Times New Roman"/>
                <w:color w:val="000000"/>
                <w:sz w:val="24"/>
              </w:rPr>
              <w:t xml:space="preserve"> ед.;</w:t>
            </w:r>
          </w:p>
          <w:p w14:paraId="1EBBBD51" w14:textId="2D2356A2" w:rsidR="00131A9D" w:rsidRPr="00952F35" w:rsidRDefault="00F00757" w:rsidP="00D96EF1">
            <w:pPr>
              <w:spacing w:after="0"/>
              <w:ind w:firstLine="709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36 </w:t>
            </w:r>
            <w:r w:rsidR="003D63FD">
              <w:rPr>
                <w:rFonts w:ascii="Times New Roman" w:hAnsi="Times New Roman"/>
                <w:color w:val="000000"/>
                <w:sz w:val="24"/>
              </w:rPr>
              <w:t>457</w:t>
            </w:r>
            <w:r>
              <w:rPr>
                <w:rFonts w:ascii="Times New Roman" w:hAnsi="Times New Roman"/>
                <w:color w:val="000000"/>
                <w:sz w:val="24"/>
              </w:rPr>
              <w:t>,8</w:t>
            </w:r>
            <w:r w:rsidR="00131A9D" w:rsidRPr="00952F35">
              <w:rPr>
                <w:rFonts w:ascii="Times New Roman" w:hAnsi="Times New Roman"/>
                <w:color w:val="000000"/>
                <w:sz w:val="24"/>
              </w:rPr>
              <w:t xml:space="preserve"> руб. * </w:t>
            </w:r>
            <w:r w:rsidR="003440F6">
              <w:rPr>
                <w:rFonts w:ascii="Times New Roman" w:hAnsi="Times New Roman"/>
                <w:color w:val="000000"/>
                <w:sz w:val="24"/>
              </w:rPr>
              <w:t>4 805</w:t>
            </w:r>
            <w:r w:rsidR="00131A9D" w:rsidRPr="00952F35">
              <w:rPr>
                <w:rFonts w:ascii="Times New Roman" w:hAnsi="Times New Roman"/>
                <w:color w:val="000000"/>
                <w:sz w:val="24"/>
              </w:rPr>
              <w:t xml:space="preserve"> ед. = </w:t>
            </w: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  <w:r w:rsidR="003D63FD">
              <w:rPr>
                <w:rFonts w:ascii="Times New Roman" w:hAnsi="Times New Roman"/>
                <w:color w:val="000000"/>
                <w:sz w:val="24"/>
              </w:rPr>
              <w:t>5 179 729</w:t>
            </w:r>
            <w:r w:rsidR="00131A9D" w:rsidRPr="00952F35">
              <w:rPr>
                <w:rFonts w:ascii="Times New Roman" w:hAnsi="Times New Roman"/>
                <w:color w:val="000000"/>
                <w:sz w:val="24"/>
              </w:rPr>
              <w:t xml:space="preserve"> руб. в расчете на </w:t>
            </w:r>
            <w:r w:rsidR="003440F6">
              <w:rPr>
                <w:rFonts w:ascii="Times New Roman" w:hAnsi="Times New Roman"/>
                <w:color w:val="000000"/>
                <w:sz w:val="24"/>
              </w:rPr>
              <w:t>4 805</w:t>
            </w:r>
            <w:r w:rsidR="00131A9D" w:rsidRPr="00952F35">
              <w:rPr>
                <w:rFonts w:ascii="Times New Roman" w:hAnsi="Times New Roman"/>
                <w:color w:val="000000"/>
                <w:sz w:val="24"/>
              </w:rPr>
              <w:t xml:space="preserve"> потенциальных адресатов.</w:t>
            </w:r>
          </w:p>
          <w:p w14:paraId="235A8D8A" w14:textId="77777777" w:rsidR="00131A9D" w:rsidRPr="00952F35" w:rsidRDefault="00131A9D" w:rsidP="00D96EF1">
            <w:pPr>
              <w:spacing w:after="0"/>
              <w:ind w:firstLine="709"/>
              <w:jc w:val="both"/>
              <w:rPr>
                <w:rFonts w:ascii="Times New Roman" w:hAnsi="Times New Roman"/>
                <w:sz w:val="24"/>
              </w:rPr>
            </w:pPr>
          </w:p>
          <w:p w14:paraId="63F4BB0D" w14:textId="4DB0E54A" w:rsidR="00131A9D" w:rsidRPr="00952F35" w:rsidRDefault="00131A9D" w:rsidP="00D96EF1">
            <w:pPr>
              <w:spacing w:after="0"/>
              <w:ind w:firstLine="709"/>
              <w:jc w:val="both"/>
              <w:rPr>
                <w:rFonts w:ascii="Times New Roman" w:hAnsi="Times New Roman"/>
                <w:sz w:val="24"/>
              </w:rPr>
            </w:pPr>
            <w:r w:rsidRPr="00952F35">
              <w:rPr>
                <w:rFonts w:ascii="Times New Roman" w:hAnsi="Times New Roman"/>
                <w:b/>
                <w:color w:val="000000"/>
                <w:sz w:val="24"/>
              </w:rPr>
              <w:t>Общий размер информационных издержек</w:t>
            </w:r>
            <w:r w:rsidRPr="00952F35">
              <w:rPr>
                <w:rFonts w:ascii="Times New Roman" w:hAnsi="Times New Roman"/>
                <w:color w:val="000000"/>
                <w:sz w:val="24"/>
              </w:rPr>
              <w:t xml:space="preserve"> на соблюдение требований, предусмотренных проектом, на период оценивания 202</w:t>
            </w:r>
            <w:r w:rsidR="009B1357">
              <w:rPr>
                <w:rFonts w:ascii="Times New Roman" w:hAnsi="Times New Roman"/>
                <w:color w:val="000000"/>
                <w:sz w:val="24"/>
              </w:rPr>
              <w:t>6</w:t>
            </w:r>
            <w:r w:rsidRPr="00952F35">
              <w:rPr>
                <w:rFonts w:ascii="Times New Roman" w:hAnsi="Times New Roman"/>
                <w:color w:val="000000"/>
                <w:sz w:val="24"/>
              </w:rPr>
              <w:t xml:space="preserve"> – 203</w:t>
            </w:r>
            <w:r w:rsidR="009B1357">
              <w:rPr>
                <w:rFonts w:ascii="Times New Roman" w:hAnsi="Times New Roman"/>
                <w:color w:val="000000"/>
                <w:sz w:val="24"/>
              </w:rPr>
              <w:t>1</w:t>
            </w:r>
            <w:r w:rsidRPr="00952F35">
              <w:rPr>
                <w:rFonts w:ascii="Times New Roman" w:hAnsi="Times New Roman"/>
                <w:color w:val="000000"/>
                <w:sz w:val="24"/>
              </w:rPr>
              <w:t xml:space="preserve"> гг. </w:t>
            </w:r>
            <w:r w:rsidRPr="00952F35">
              <w:rPr>
                <w:rFonts w:ascii="Times New Roman" w:hAnsi="Times New Roman"/>
                <w:b/>
                <w:color w:val="000000"/>
                <w:sz w:val="24"/>
              </w:rPr>
              <w:t>в расчете на 1</w:t>
            </w:r>
            <w:r w:rsidRPr="00952F35">
              <w:rPr>
                <w:rFonts w:ascii="Times New Roman" w:hAnsi="Times New Roman"/>
                <w:color w:val="000000"/>
                <w:sz w:val="24"/>
              </w:rPr>
              <w:t xml:space="preserve"> потенциального адресата:</w:t>
            </w:r>
          </w:p>
          <w:p w14:paraId="3EB8CC59" w14:textId="0D301713" w:rsidR="00131A9D" w:rsidRPr="00952F35" w:rsidRDefault="000951B8" w:rsidP="00D96EF1">
            <w:pPr>
              <w:spacing w:after="0"/>
              <w:ind w:firstLine="709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1061,28 +</w:t>
            </w:r>
            <w:r w:rsidR="00131A9D" w:rsidRPr="00A37E4A">
              <w:rPr>
                <w:rFonts w:ascii="Times New Roman" w:hAnsi="Times New Roman"/>
                <w:color w:val="000000"/>
                <w:sz w:val="24"/>
              </w:rPr>
              <w:t xml:space="preserve">2 736 </w:t>
            </w:r>
            <w:r w:rsidR="00131A9D" w:rsidRPr="00952F35">
              <w:rPr>
                <w:rFonts w:ascii="Times New Roman" w:hAnsi="Times New Roman"/>
                <w:color w:val="000000"/>
                <w:sz w:val="24"/>
              </w:rPr>
              <w:t xml:space="preserve">руб.+ </w:t>
            </w:r>
            <w:r w:rsidR="003D63FD">
              <w:rPr>
                <w:rFonts w:ascii="Times New Roman" w:hAnsi="Times New Roman"/>
                <w:color w:val="000000"/>
                <w:sz w:val="24"/>
              </w:rPr>
              <w:t>36 457,8</w:t>
            </w:r>
            <w:r w:rsidR="00131A9D" w:rsidRPr="00952F35">
              <w:rPr>
                <w:rFonts w:ascii="Times New Roman" w:hAnsi="Times New Roman"/>
                <w:color w:val="000000"/>
                <w:sz w:val="24"/>
              </w:rPr>
              <w:t xml:space="preserve"> руб. =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40 255,08 </w:t>
            </w:r>
            <w:r w:rsidR="00131A9D" w:rsidRPr="00952F35">
              <w:rPr>
                <w:rFonts w:ascii="Times New Roman" w:hAnsi="Times New Roman"/>
                <w:color w:val="000000"/>
                <w:sz w:val="24"/>
              </w:rPr>
              <w:t>руб.</w:t>
            </w:r>
          </w:p>
          <w:p w14:paraId="52843804" w14:textId="5E49AF25" w:rsidR="00131A9D" w:rsidRPr="00952F35" w:rsidRDefault="00131A9D" w:rsidP="00D96EF1">
            <w:pPr>
              <w:spacing w:after="0"/>
              <w:ind w:firstLine="709"/>
              <w:jc w:val="both"/>
              <w:rPr>
                <w:rFonts w:ascii="Times New Roman" w:hAnsi="Times New Roman"/>
                <w:sz w:val="24"/>
              </w:rPr>
            </w:pPr>
            <w:r w:rsidRPr="00952F35">
              <w:rPr>
                <w:rFonts w:ascii="Times New Roman" w:hAnsi="Times New Roman"/>
                <w:b/>
                <w:color w:val="000000"/>
                <w:sz w:val="24"/>
              </w:rPr>
              <w:t>Общий размер информационных издержек</w:t>
            </w:r>
            <w:r w:rsidRPr="00952F35">
              <w:rPr>
                <w:rFonts w:ascii="Times New Roman" w:hAnsi="Times New Roman"/>
                <w:color w:val="000000"/>
                <w:sz w:val="24"/>
              </w:rPr>
              <w:t xml:space="preserve"> на соблюдение требований, предусмотренных проектом, на период оценивания 202</w:t>
            </w:r>
            <w:r w:rsidR="009B1357">
              <w:rPr>
                <w:rFonts w:ascii="Times New Roman" w:hAnsi="Times New Roman"/>
                <w:color w:val="000000"/>
                <w:sz w:val="24"/>
              </w:rPr>
              <w:t>6</w:t>
            </w:r>
            <w:r w:rsidRPr="00952F35">
              <w:rPr>
                <w:rFonts w:ascii="Times New Roman" w:hAnsi="Times New Roman"/>
                <w:color w:val="000000"/>
                <w:sz w:val="24"/>
              </w:rPr>
              <w:t xml:space="preserve"> – 203</w:t>
            </w:r>
            <w:r w:rsidR="009B1357">
              <w:rPr>
                <w:rFonts w:ascii="Times New Roman" w:hAnsi="Times New Roman"/>
                <w:color w:val="000000"/>
                <w:sz w:val="24"/>
              </w:rPr>
              <w:t>1</w:t>
            </w:r>
            <w:r w:rsidRPr="00952F35">
              <w:rPr>
                <w:rFonts w:ascii="Times New Roman" w:hAnsi="Times New Roman"/>
                <w:color w:val="000000"/>
                <w:sz w:val="24"/>
              </w:rPr>
              <w:t xml:space="preserve"> гг. </w:t>
            </w:r>
            <w:r w:rsidRPr="00952F35">
              <w:rPr>
                <w:rFonts w:ascii="Times New Roman" w:hAnsi="Times New Roman"/>
                <w:b/>
                <w:color w:val="000000"/>
                <w:sz w:val="24"/>
              </w:rPr>
              <w:t>в расчете на группу</w:t>
            </w:r>
            <w:r w:rsidRPr="00952F35">
              <w:rPr>
                <w:rFonts w:ascii="Times New Roman" w:hAnsi="Times New Roman"/>
                <w:color w:val="000000"/>
                <w:sz w:val="24"/>
              </w:rPr>
              <w:t xml:space="preserve"> потенциальных адресатов:</w:t>
            </w:r>
          </w:p>
          <w:p w14:paraId="3565C872" w14:textId="6D5EB3BF" w:rsidR="00131A9D" w:rsidRPr="00952F35" w:rsidRDefault="00131A9D" w:rsidP="00D96EF1">
            <w:pPr>
              <w:spacing w:after="0"/>
              <w:ind w:firstLine="709"/>
              <w:jc w:val="both"/>
              <w:rPr>
                <w:rFonts w:ascii="Times New Roman" w:hAnsi="Times New Roman"/>
                <w:sz w:val="24"/>
              </w:rPr>
            </w:pPr>
            <w:r w:rsidRPr="00952F35">
              <w:rPr>
                <w:rFonts w:ascii="Times New Roman" w:hAnsi="Times New Roman"/>
                <w:color w:val="000000"/>
                <w:sz w:val="24"/>
              </w:rPr>
              <w:t xml:space="preserve">масштаб субъектов: </w:t>
            </w:r>
            <w:r w:rsidR="003440F6">
              <w:rPr>
                <w:rFonts w:ascii="Times New Roman" w:hAnsi="Times New Roman"/>
                <w:color w:val="000000"/>
                <w:sz w:val="24"/>
              </w:rPr>
              <w:t>4 805</w:t>
            </w:r>
            <w:r w:rsidRPr="00952F35">
              <w:rPr>
                <w:rFonts w:ascii="Times New Roman" w:hAnsi="Times New Roman"/>
                <w:color w:val="000000"/>
                <w:sz w:val="24"/>
              </w:rPr>
              <w:t xml:space="preserve"> ед.;</w:t>
            </w:r>
          </w:p>
          <w:p w14:paraId="20485067" w14:textId="42A92A39" w:rsidR="00131A9D" w:rsidRDefault="00E416A3" w:rsidP="003D63FD">
            <w:pPr>
              <w:widowControl w:val="0"/>
              <w:autoSpaceDE w:val="0"/>
              <w:autoSpaceDN w:val="0"/>
              <w:spacing w:after="0" w:line="240" w:lineRule="auto"/>
              <w:ind w:left="28" w:firstLine="709"/>
              <w:rPr>
                <w:rFonts w:ascii="Times New Roman" w:hAnsi="Times New Roman"/>
                <w:color w:val="000000"/>
                <w:sz w:val="24"/>
              </w:rPr>
            </w:pPr>
            <w:r w:rsidRPr="00E416A3">
              <w:rPr>
                <w:rFonts w:ascii="Times New Roman" w:hAnsi="Times New Roman"/>
                <w:color w:val="000000"/>
                <w:sz w:val="24"/>
              </w:rPr>
              <w:t xml:space="preserve">13 146 480 руб.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+ </w:t>
            </w:r>
            <w:r w:rsidR="000951B8" w:rsidRPr="000951B8">
              <w:rPr>
                <w:rFonts w:ascii="Times New Roman" w:hAnsi="Times New Roman"/>
                <w:color w:val="000000"/>
                <w:sz w:val="24"/>
              </w:rPr>
              <w:t>5 099 450,4 руб.</w:t>
            </w:r>
            <w:r w:rsidR="000951B8">
              <w:rPr>
                <w:rFonts w:ascii="Times New Roman" w:hAnsi="Times New Roman"/>
                <w:color w:val="000000"/>
                <w:sz w:val="24"/>
              </w:rPr>
              <w:t xml:space="preserve"> + </w:t>
            </w:r>
            <w:r w:rsidR="0003522C" w:rsidRPr="0003522C">
              <w:rPr>
                <w:rFonts w:ascii="Times New Roman" w:hAnsi="Times New Roman"/>
                <w:color w:val="000000"/>
                <w:sz w:val="24"/>
              </w:rPr>
              <w:t xml:space="preserve">175 179 729 руб. </w:t>
            </w:r>
            <w:r w:rsidR="00131A9D" w:rsidRPr="00952F35">
              <w:rPr>
                <w:rFonts w:ascii="Times New Roman" w:hAnsi="Times New Roman"/>
                <w:color w:val="000000"/>
                <w:sz w:val="24"/>
              </w:rPr>
              <w:t xml:space="preserve">руб. * </w:t>
            </w:r>
            <w:r w:rsidR="00131A9D">
              <w:rPr>
                <w:rFonts w:ascii="Times New Roman" w:hAnsi="Times New Roman"/>
                <w:color w:val="000000"/>
                <w:sz w:val="24"/>
              </w:rPr>
              <w:t>4</w:t>
            </w:r>
            <w:r w:rsidR="003440F6">
              <w:rPr>
                <w:rFonts w:ascii="Times New Roman" w:hAnsi="Times New Roman"/>
                <w:color w:val="000000"/>
                <w:sz w:val="24"/>
              </w:rPr>
              <w:t xml:space="preserve"> 805</w:t>
            </w:r>
            <w:r w:rsidR="00131A9D" w:rsidRPr="00952F35">
              <w:rPr>
                <w:rFonts w:ascii="Times New Roman" w:hAnsi="Times New Roman"/>
                <w:color w:val="000000"/>
                <w:sz w:val="24"/>
              </w:rPr>
              <w:t xml:space="preserve"> ед. = </w:t>
            </w:r>
            <w:r w:rsidR="000951B8">
              <w:rPr>
                <w:rFonts w:ascii="Times New Roman" w:hAnsi="Times New Roman"/>
                <w:b/>
                <w:color w:val="000000"/>
                <w:sz w:val="24"/>
              </w:rPr>
              <w:t>193 425 659,4</w:t>
            </w:r>
            <w:r w:rsidR="00131A9D" w:rsidRPr="00952F35">
              <w:rPr>
                <w:rFonts w:ascii="Times New Roman" w:hAnsi="Times New Roman"/>
                <w:color w:val="000000"/>
                <w:sz w:val="24"/>
              </w:rPr>
              <w:t xml:space="preserve"> руб. в расчете на </w:t>
            </w:r>
            <w:r w:rsidR="003440F6">
              <w:rPr>
                <w:rFonts w:ascii="Times New Roman" w:hAnsi="Times New Roman"/>
                <w:color w:val="000000"/>
                <w:sz w:val="24"/>
              </w:rPr>
              <w:t>4 805</w:t>
            </w:r>
            <w:r w:rsidR="00131A9D" w:rsidRPr="00952F35">
              <w:rPr>
                <w:rFonts w:ascii="Times New Roman" w:hAnsi="Times New Roman"/>
                <w:color w:val="000000"/>
                <w:sz w:val="24"/>
              </w:rPr>
              <w:t xml:space="preserve"> потенциальных адресатов</w:t>
            </w:r>
            <w:r w:rsidR="00131A9D">
              <w:rPr>
                <w:rFonts w:ascii="Times New Roman" w:hAnsi="Times New Roman"/>
                <w:color w:val="000000"/>
                <w:sz w:val="24"/>
              </w:rPr>
              <w:t>.</w:t>
            </w:r>
          </w:p>
          <w:p w14:paraId="1CC792D6" w14:textId="68DAF169" w:rsidR="0016555B" w:rsidRPr="00F30C2D" w:rsidRDefault="0016555B" w:rsidP="009B1357">
            <w:pPr>
              <w:widowControl w:val="0"/>
              <w:autoSpaceDE w:val="0"/>
              <w:autoSpaceDN w:val="0"/>
              <w:spacing w:after="0" w:line="240" w:lineRule="auto"/>
              <w:ind w:left="28" w:firstLine="709"/>
              <w:rPr>
                <w:rFonts w:ascii="Times New Roman" w:hAnsi="Times New Roman"/>
                <w:color w:val="000000"/>
                <w:sz w:val="24"/>
              </w:rPr>
            </w:pPr>
            <w:r w:rsidRPr="0016555B">
              <w:rPr>
                <w:rFonts w:ascii="Times New Roman" w:hAnsi="Times New Roman"/>
                <w:i/>
                <w:color w:val="000000"/>
                <w:sz w:val="24"/>
                <w:vertAlign w:val="superscript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16555B">
              <w:rPr>
                <w:rFonts w:ascii="Times New Roman" w:hAnsi="Times New Roman"/>
                <w:i/>
                <w:color w:val="000000"/>
                <w:sz w:val="24"/>
              </w:rPr>
              <w:t>в течение периода оценивания (202</w:t>
            </w:r>
            <w:r w:rsidR="009B1357">
              <w:rPr>
                <w:rFonts w:ascii="Times New Roman" w:hAnsi="Times New Roman"/>
                <w:i/>
                <w:color w:val="000000"/>
                <w:sz w:val="24"/>
              </w:rPr>
              <w:t>6</w:t>
            </w:r>
            <w:r w:rsidRPr="0016555B">
              <w:rPr>
                <w:rFonts w:ascii="Times New Roman" w:hAnsi="Times New Roman"/>
                <w:i/>
                <w:color w:val="000000"/>
                <w:sz w:val="24"/>
              </w:rPr>
              <w:t>–203</w:t>
            </w:r>
            <w:r w:rsidR="009B1357">
              <w:rPr>
                <w:rFonts w:ascii="Times New Roman" w:hAnsi="Times New Roman"/>
                <w:i/>
                <w:color w:val="000000"/>
                <w:sz w:val="24"/>
              </w:rPr>
              <w:t>1</w:t>
            </w:r>
            <w:r w:rsidRPr="0016555B">
              <w:rPr>
                <w:rFonts w:ascii="Times New Roman" w:hAnsi="Times New Roman"/>
                <w:i/>
                <w:color w:val="000000"/>
                <w:sz w:val="24"/>
              </w:rPr>
              <w:t xml:space="preserve"> гг.)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предполагается</w:t>
            </w:r>
            <w:r w:rsidRPr="0016555B">
              <w:rPr>
                <w:rFonts w:ascii="Times New Roman" w:hAnsi="Times New Roman"/>
                <w:i/>
                <w:color w:val="000000"/>
                <w:sz w:val="24"/>
              </w:rPr>
              <w:t xml:space="preserve"> ежегодная подача возражения (1 раз в год), в связи с чем количество приобретений расходных материалов и УКЭП составляет 6 ед. за период. Съемный носитель информации приобретается единоразово.</w:t>
            </w:r>
          </w:p>
        </w:tc>
      </w:tr>
    </w:tbl>
    <w:p w14:paraId="2611E557" w14:textId="77777777" w:rsidR="000661D4" w:rsidRDefault="000661D4">
      <w:pPr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14:paraId="731692FE" w14:textId="77777777" w:rsidR="00BB1665" w:rsidRPr="00ED0BE2" w:rsidRDefault="0099613E">
      <w:pPr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ED0BE2">
        <w:rPr>
          <w:rFonts w:ascii="Times New Roman" w:eastAsia="Times New Roman" w:hAnsi="Times New Roman"/>
          <w:b/>
          <w:sz w:val="26"/>
          <w:szCs w:val="26"/>
          <w:lang w:eastAsia="ru-RU"/>
        </w:rPr>
        <w:t>10. Оценка положительных и отрицательных последствий и рисков решения проблемы предложенным способом регулирования</w:t>
      </w:r>
    </w:p>
    <w:p w14:paraId="44121FDF" w14:textId="77777777" w:rsidR="00BB1665" w:rsidRPr="00ED0BE2" w:rsidRDefault="00BB1665">
      <w:pPr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48"/>
        <w:gridCol w:w="2548"/>
        <w:gridCol w:w="2590"/>
        <w:gridCol w:w="2364"/>
      </w:tblGrid>
      <w:tr w:rsidR="007962DF" w:rsidRPr="00ED0BE2" w14:paraId="64156208" w14:textId="77777777" w:rsidTr="00B93174">
        <w:tc>
          <w:tcPr>
            <w:tcW w:w="1831" w:type="dxa"/>
            <w:vAlign w:val="center"/>
          </w:tcPr>
          <w:p w14:paraId="065D82C2" w14:textId="77777777" w:rsidR="00BB1665" w:rsidRPr="00ED0BE2" w:rsidRDefault="00996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ED0BE2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10.1. Виды рисков</w:t>
            </w:r>
          </w:p>
        </w:tc>
        <w:tc>
          <w:tcPr>
            <w:tcW w:w="2554" w:type="dxa"/>
            <w:vAlign w:val="center"/>
          </w:tcPr>
          <w:p w14:paraId="4C6E10A9" w14:textId="77777777" w:rsidR="00BB1665" w:rsidRPr="00ED0BE2" w:rsidRDefault="0099613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i/>
                <w:sz w:val="26"/>
                <w:szCs w:val="26"/>
                <w:lang w:eastAsia="ru-RU"/>
              </w:rPr>
            </w:pPr>
            <w:r w:rsidRPr="00ED0BE2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10.2. Оценки вероятности наступления рисков</w:t>
            </w:r>
            <w:r w:rsidRPr="00ED0BE2">
              <w:rPr>
                <w:rFonts w:ascii="Times New Roman" w:eastAsia="Times New Roman" w:hAnsi="Times New Roman"/>
                <w:i/>
                <w:sz w:val="26"/>
                <w:szCs w:val="26"/>
                <w:lang w:eastAsia="ru-RU"/>
              </w:rPr>
              <w:t xml:space="preserve"> (очень высокая вероятность /</w:t>
            </w:r>
          </w:p>
          <w:p w14:paraId="35820879" w14:textId="77777777" w:rsidR="00BB1665" w:rsidRPr="00ED0BE2" w:rsidRDefault="0099613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i/>
                <w:sz w:val="26"/>
                <w:szCs w:val="26"/>
                <w:lang w:eastAsia="ru-RU"/>
              </w:rPr>
            </w:pPr>
            <w:r w:rsidRPr="00ED0BE2">
              <w:rPr>
                <w:rFonts w:ascii="Times New Roman" w:eastAsia="Times New Roman" w:hAnsi="Times New Roman"/>
                <w:i/>
                <w:sz w:val="26"/>
                <w:szCs w:val="26"/>
                <w:lang w:eastAsia="ru-RU"/>
              </w:rPr>
              <w:t>высокая вероятность /</w:t>
            </w:r>
          </w:p>
          <w:p w14:paraId="588BE512" w14:textId="77777777" w:rsidR="00BB1665" w:rsidRPr="00ED0BE2" w:rsidRDefault="00996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ED0BE2">
              <w:rPr>
                <w:rFonts w:ascii="Times New Roman" w:eastAsia="Times New Roman" w:hAnsi="Times New Roman"/>
                <w:i/>
                <w:sz w:val="26"/>
                <w:szCs w:val="26"/>
                <w:lang w:eastAsia="ru-RU"/>
              </w:rPr>
              <w:t>средняя вероятность)</w:t>
            </w:r>
          </w:p>
        </w:tc>
        <w:tc>
          <w:tcPr>
            <w:tcW w:w="2597" w:type="dxa"/>
            <w:vAlign w:val="center"/>
          </w:tcPr>
          <w:p w14:paraId="09DFB896" w14:textId="77777777" w:rsidR="00BB1665" w:rsidRPr="00ED0BE2" w:rsidRDefault="00996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ED0BE2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10.3. Методы контроля рисков</w:t>
            </w:r>
          </w:p>
        </w:tc>
        <w:tc>
          <w:tcPr>
            <w:tcW w:w="2368" w:type="dxa"/>
            <w:vAlign w:val="center"/>
          </w:tcPr>
          <w:p w14:paraId="66B90C2F" w14:textId="77777777" w:rsidR="00BB1665" w:rsidRPr="00ED0BE2" w:rsidRDefault="00996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ED0BE2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10.4. Степень контроля рисков</w:t>
            </w:r>
            <w:r w:rsidRPr="00ED0BE2">
              <w:rPr>
                <w:rFonts w:ascii="Times New Roman" w:eastAsia="Times New Roman" w:hAnsi="Times New Roman"/>
                <w:i/>
                <w:sz w:val="26"/>
                <w:szCs w:val="26"/>
                <w:lang w:eastAsia="ru-RU"/>
              </w:rPr>
              <w:t xml:space="preserve"> (полная / частичная / отсутствует)</w:t>
            </w:r>
          </w:p>
        </w:tc>
      </w:tr>
      <w:tr w:rsidR="00F30C2D" w:rsidRPr="00ED0BE2" w14:paraId="266C71EC" w14:textId="77777777" w:rsidTr="00B93174">
        <w:tc>
          <w:tcPr>
            <w:tcW w:w="1831" w:type="dxa"/>
            <w:vAlign w:val="center"/>
          </w:tcPr>
          <w:p w14:paraId="609F098A" w14:textId="668AAA66" w:rsidR="00F30C2D" w:rsidRPr="00257B5D" w:rsidRDefault="00F30C2D" w:rsidP="00F30C2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u w:val="single"/>
                <w:lang w:eastAsia="ru-RU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Риски недостижения целей предлагаемого регулирования</w:t>
            </w:r>
          </w:p>
        </w:tc>
        <w:tc>
          <w:tcPr>
            <w:tcW w:w="2554" w:type="dxa"/>
            <w:vAlign w:val="center"/>
          </w:tcPr>
          <w:p w14:paraId="503DD1EB" w14:textId="5AF18A0F" w:rsidR="00F30C2D" w:rsidRPr="00257B5D" w:rsidRDefault="00F30C2D" w:rsidP="00F30C2D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sz w:val="26"/>
                <w:szCs w:val="26"/>
                <w:u w:val="single"/>
                <w:lang w:eastAsia="ru-RU"/>
              </w:rPr>
            </w:pPr>
            <w:r w:rsidRPr="007A7889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Средняя вероятность</w:t>
            </w:r>
          </w:p>
        </w:tc>
        <w:tc>
          <w:tcPr>
            <w:tcW w:w="2597" w:type="dxa"/>
            <w:vAlign w:val="center"/>
          </w:tcPr>
          <w:p w14:paraId="6EAAF597" w14:textId="5FDC8004" w:rsidR="00F30C2D" w:rsidRPr="00257B5D" w:rsidRDefault="00F30C2D" w:rsidP="00F30C2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u w:val="single"/>
                <w:lang w:eastAsia="ru-RU"/>
              </w:rPr>
            </w:pPr>
            <w:r w:rsidRPr="007A7889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Анализ проведенных контрольно-надзорных мероприятий</w:t>
            </w:r>
          </w:p>
        </w:tc>
        <w:tc>
          <w:tcPr>
            <w:tcW w:w="2368" w:type="dxa"/>
            <w:vAlign w:val="center"/>
          </w:tcPr>
          <w:p w14:paraId="2F9C9E2A" w14:textId="7F3138F2" w:rsidR="00F30C2D" w:rsidRPr="00257B5D" w:rsidRDefault="00F30C2D" w:rsidP="00F30C2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u w:val="single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частичная</w:t>
            </w:r>
          </w:p>
        </w:tc>
      </w:tr>
    </w:tbl>
    <w:p w14:paraId="56C04CD5" w14:textId="28DDD946" w:rsidR="00BB1665" w:rsidRDefault="00BB166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14:paraId="07348D20" w14:textId="77777777" w:rsidR="00405558" w:rsidRPr="00ED0BE2" w:rsidRDefault="0040555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14:paraId="2A5075CA" w14:textId="77777777" w:rsidR="00BB1665" w:rsidRPr="00ED0BE2" w:rsidRDefault="00E1401E">
      <w:pPr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ED0BE2">
        <w:rPr>
          <w:rFonts w:ascii="Times New Roman" w:eastAsia="Times New Roman" w:hAnsi="Times New Roman"/>
          <w:b/>
          <w:sz w:val="26"/>
          <w:szCs w:val="26"/>
          <w:lang w:eastAsia="ru-RU"/>
        </w:rPr>
        <w:t>11</w:t>
      </w:r>
      <w:r w:rsidR="0099613E" w:rsidRPr="00ED0BE2">
        <w:rPr>
          <w:rFonts w:ascii="Times New Roman" w:eastAsia="Times New Roman" w:hAnsi="Times New Roman"/>
          <w:b/>
          <w:sz w:val="26"/>
          <w:szCs w:val="26"/>
          <w:lang w:eastAsia="ru-RU"/>
        </w:rPr>
        <w:t>. Предполагаемая дата вступления в силу проекта нормативного правового акта, оценка необходимости установления переходного периода и (или) отсрочки вступления в силу проекта нормативного правового акта либо необходимость распространения предлагаемого регулирования на ранее возникшие отношения</w:t>
      </w:r>
    </w:p>
    <w:p w14:paraId="6BC37F7A" w14:textId="77777777" w:rsidR="00BB1665" w:rsidRPr="00ED0BE2" w:rsidRDefault="00BB1665">
      <w:pPr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14:paraId="490BAC7C" w14:textId="1F5C4B79" w:rsidR="00BB1665" w:rsidRDefault="0099613E" w:rsidP="00975464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ED0BE2">
        <w:rPr>
          <w:rFonts w:ascii="Times New Roman" w:eastAsia="Times New Roman" w:hAnsi="Times New Roman"/>
          <w:sz w:val="26"/>
          <w:szCs w:val="26"/>
          <w:lang w:eastAsia="ru-RU"/>
        </w:rPr>
        <w:t>1</w:t>
      </w:r>
      <w:r w:rsidR="00E1401E" w:rsidRPr="00ED0BE2">
        <w:rPr>
          <w:rFonts w:ascii="Times New Roman" w:eastAsia="Times New Roman" w:hAnsi="Times New Roman"/>
          <w:sz w:val="26"/>
          <w:szCs w:val="26"/>
          <w:lang w:eastAsia="ru-RU"/>
        </w:rPr>
        <w:t>1</w:t>
      </w:r>
      <w:r w:rsidRPr="00ED0BE2">
        <w:rPr>
          <w:rFonts w:ascii="Times New Roman" w:eastAsia="Times New Roman" w:hAnsi="Times New Roman"/>
          <w:sz w:val="26"/>
          <w:szCs w:val="26"/>
          <w:lang w:eastAsia="ru-RU"/>
        </w:rPr>
        <w:t xml:space="preserve">.1. Предполагаемая дата вступления в силу проекта нормативного правового </w:t>
      </w:r>
      <w:r w:rsidR="00F16E14" w:rsidRPr="00ED0BE2">
        <w:rPr>
          <w:rFonts w:ascii="Times New Roman" w:eastAsia="Times New Roman" w:hAnsi="Times New Roman"/>
          <w:sz w:val="26"/>
          <w:szCs w:val="26"/>
          <w:lang w:eastAsia="ru-RU"/>
        </w:rPr>
        <w:t xml:space="preserve">акта: </w:t>
      </w:r>
      <w:r w:rsidR="008605FF"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  <w:t>май</w:t>
      </w:r>
      <w:r w:rsidR="004B2AF3" w:rsidRPr="00257B5D"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  <w:t xml:space="preserve"> </w:t>
      </w:r>
      <w:r w:rsidRPr="00257B5D"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  <w:t>202</w:t>
      </w:r>
      <w:r w:rsidR="008605FF"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  <w:t>6</w:t>
      </w:r>
      <w:r w:rsidRPr="00257B5D"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  <w:t xml:space="preserve"> года.</w:t>
      </w:r>
    </w:p>
    <w:p w14:paraId="0C471C8B" w14:textId="77777777" w:rsidR="00257B5D" w:rsidRPr="00ED0BE2" w:rsidRDefault="00257B5D" w:rsidP="0097546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5FE4DBF9" w14:textId="77777777" w:rsidR="00BB1665" w:rsidRPr="00ED0BE2" w:rsidRDefault="00E1401E">
      <w:pPr>
        <w:spacing w:after="0" w:line="240" w:lineRule="auto"/>
        <w:ind w:firstLine="709"/>
        <w:jc w:val="both"/>
        <w:rPr>
          <w:rFonts w:ascii="Times New Roman" w:eastAsia="Times New Roman" w:hAnsi="Times New Roman"/>
          <w:i/>
          <w:sz w:val="26"/>
          <w:szCs w:val="26"/>
          <w:lang w:eastAsia="ru-RU"/>
        </w:rPr>
      </w:pPr>
      <w:r w:rsidRPr="00ED0BE2">
        <w:rPr>
          <w:rFonts w:ascii="Times New Roman" w:eastAsia="Times New Roman" w:hAnsi="Times New Roman"/>
          <w:sz w:val="26"/>
          <w:szCs w:val="26"/>
          <w:lang w:eastAsia="ru-RU"/>
        </w:rPr>
        <w:t>11</w:t>
      </w:r>
      <w:r w:rsidR="0099613E" w:rsidRPr="00ED0BE2">
        <w:rPr>
          <w:rFonts w:ascii="Times New Roman" w:eastAsia="Times New Roman" w:hAnsi="Times New Roman"/>
          <w:sz w:val="26"/>
          <w:szCs w:val="26"/>
          <w:lang w:eastAsia="ru-RU"/>
        </w:rPr>
        <w:t>.2. Необходимость установления переходного периода и (или) отсрочки введения предлагаемого регулирования:</w:t>
      </w:r>
      <w:r w:rsidR="0099613E" w:rsidRPr="00ED0BE2">
        <w:rPr>
          <w:rFonts w:ascii="Times New Roman" w:eastAsia="Times New Roman" w:hAnsi="Times New Roman"/>
          <w:i/>
          <w:sz w:val="26"/>
          <w:szCs w:val="26"/>
          <w:lang w:eastAsia="ru-RU"/>
        </w:rPr>
        <w:t xml:space="preserve"> </w:t>
      </w:r>
    </w:p>
    <w:p w14:paraId="179B3FDD" w14:textId="7048C8F7" w:rsidR="00BB1665" w:rsidRPr="00257B5D" w:rsidRDefault="0099613E" w:rsidP="00975464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</w:pPr>
      <w:r w:rsidRPr="00257B5D"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  <w:t xml:space="preserve">необходимость установления переходного периода проекта акта отсутствует; </w:t>
      </w:r>
    </w:p>
    <w:p w14:paraId="1F1EC775" w14:textId="77777777" w:rsidR="00257B5D" w:rsidRPr="00975464" w:rsidRDefault="00257B5D" w:rsidP="00975464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14:paraId="39EDD1AF" w14:textId="77777777" w:rsidR="00BB1665" w:rsidRPr="00ED0BE2" w:rsidRDefault="0099613E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sz w:val="26"/>
          <w:szCs w:val="26"/>
          <w:u w:val="single"/>
        </w:rPr>
      </w:pPr>
      <w:r w:rsidRPr="00ED0BE2">
        <w:rPr>
          <w:rFonts w:ascii="Times New Roman" w:eastAsia="Times New Roman" w:hAnsi="Times New Roman"/>
          <w:sz w:val="26"/>
          <w:szCs w:val="26"/>
          <w:lang w:eastAsia="ru-RU"/>
        </w:rPr>
        <w:t>1</w:t>
      </w:r>
      <w:r w:rsidR="00E1401E" w:rsidRPr="00ED0BE2">
        <w:rPr>
          <w:rFonts w:ascii="Times New Roman" w:eastAsia="Times New Roman" w:hAnsi="Times New Roman"/>
          <w:sz w:val="26"/>
          <w:szCs w:val="26"/>
          <w:lang w:eastAsia="ru-RU"/>
        </w:rPr>
        <w:t>1</w:t>
      </w:r>
      <w:r w:rsidRPr="00ED0BE2">
        <w:rPr>
          <w:rFonts w:ascii="Times New Roman" w:eastAsia="Times New Roman" w:hAnsi="Times New Roman"/>
          <w:sz w:val="26"/>
          <w:szCs w:val="26"/>
          <w:lang w:eastAsia="ru-RU"/>
        </w:rPr>
        <w:t>.3. установлена необходимость установления отсрочки вступления в силу проекта нормативного правового акта</w:t>
      </w:r>
      <w:r w:rsidR="009F010D" w:rsidRPr="00ED0BE2">
        <w:rPr>
          <w:rFonts w:ascii="Times New Roman" w:eastAsia="Times New Roman" w:hAnsi="Times New Roman"/>
          <w:sz w:val="26"/>
          <w:szCs w:val="26"/>
          <w:lang w:eastAsia="ru-RU"/>
        </w:rPr>
        <w:t>:</w:t>
      </w:r>
      <w:r w:rsidRPr="00ED0BE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9F010D" w:rsidRPr="00257B5D"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  <w:t>о</w:t>
      </w:r>
      <w:r w:rsidRPr="00257B5D">
        <w:rPr>
          <w:rFonts w:ascii="Times New Roman" w:eastAsia="Times New Roman" w:hAnsi="Times New Roman"/>
          <w:b/>
          <w:bCs/>
          <w:sz w:val="26"/>
          <w:szCs w:val="26"/>
          <w:u w:val="single"/>
          <w:lang w:eastAsia="ru-RU"/>
        </w:rPr>
        <w:t>тсутствует</w:t>
      </w:r>
      <w:r w:rsidR="00E73484" w:rsidRPr="00257B5D">
        <w:rPr>
          <w:rFonts w:ascii="Times New Roman" w:eastAsia="Times New Roman" w:hAnsi="Times New Roman"/>
          <w:b/>
          <w:bCs/>
          <w:sz w:val="26"/>
          <w:szCs w:val="26"/>
          <w:u w:val="single"/>
          <w:lang w:eastAsia="ru-RU"/>
        </w:rPr>
        <w:t>.</w:t>
      </w:r>
    </w:p>
    <w:p w14:paraId="42941AC7" w14:textId="33528E0A" w:rsidR="00BB1665" w:rsidRPr="00ED0BE2" w:rsidRDefault="00BB1665" w:rsidP="00975464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46D409C0" w14:textId="77777777" w:rsidR="00BB1665" w:rsidRPr="00ED0BE2" w:rsidRDefault="0099613E">
      <w:pPr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ED0BE2">
        <w:rPr>
          <w:rFonts w:ascii="Times New Roman" w:eastAsia="Times New Roman" w:hAnsi="Times New Roman"/>
          <w:b/>
          <w:sz w:val="26"/>
          <w:szCs w:val="26"/>
          <w:lang w:eastAsia="ru-RU"/>
        </w:rPr>
        <w:t>1</w:t>
      </w:r>
      <w:r w:rsidR="00E1401E" w:rsidRPr="00ED0BE2">
        <w:rPr>
          <w:rFonts w:ascii="Times New Roman" w:eastAsia="Times New Roman" w:hAnsi="Times New Roman"/>
          <w:b/>
          <w:sz w:val="26"/>
          <w:szCs w:val="26"/>
          <w:lang w:eastAsia="ru-RU"/>
        </w:rPr>
        <w:t>2</w:t>
      </w:r>
      <w:r w:rsidRPr="00ED0BE2">
        <w:rPr>
          <w:rFonts w:ascii="Times New Roman" w:eastAsia="Times New Roman" w:hAnsi="Times New Roman"/>
          <w:b/>
          <w:sz w:val="26"/>
          <w:szCs w:val="26"/>
          <w:lang w:eastAsia="ru-RU"/>
        </w:rPr>
        <w:t>. Описание методов контроля эффективности выбранного способа достижения целей регулирования, индикативные показатели, программы мониторинга и иные способы (методы) оценки достижения заявленных целей регулирования</w:t>
      </w:r>
    </w:p>
    <w:p w14:paraId="4F86F333" w14:textId="77777777" w:rsidR="00BB1665" w:rsidRPr="00ED0BE2" w:rsidRDefault="00BB1665">
      <w:pPr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tbl>
      <w:tblPr>
        <w:tblW w:w="0" w:type="auto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21"/>
        <w:gridCol w:w="4887"/>
      </w:tblGrid>
      <w:tr w:rsidR="007962DF" w:rsidRPr="00ED0BE2" w14:paraId="45FBC217" w14:textId="77777777" w:rsidTr="00B93174">
        <w:trPr>
          <w:trHeight w:val="1040"/>
        </w:trPr>
        <w:tc>
          <w:tcPr>
            <w:tcW w:w="4321" w:type="dxa"/>
            <w:vAlign w:val="center"/>
          </w:tcPr>
          <w:p w14:paraId="072CCD50" w14:textId="77777777" w:rsidR="00BB1665" w:rsidRPr="00ED0BE2" w:rsidRDefault="00E140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ED0BE2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12</w:t>
            </w:r>
            <w:r w:rsidR="0099613E" w:rsidRPr="00ED0BE2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.1. Наименование целей регулирования (</w:t>
            </w:r>
            <w:r w:rsidR="0099613E" w:rsidRPr="00ED0BE2">
              <w:rPr>
                <w:rFonts w:ascii="Times New Roman" w:eastAsia="Times New Roman" w:hAnsi="Times New Roman"/>
                <w:i/>
                <w:sz w:val="26"/>
                <w:szCs w:val="26"/>
                <w:lang w:eastAsia="ru-RU"/>
              </w:rPr>
              <w:t>из раздела 4</w:t>
            </w:r>
            <w:r w:rsidR="0099613E" w:rsidRPr="00ED0BE2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)</w:t>
            </w:r>
          </w:p>
        </w:tc>
        <w:tc>
          <w:tcPr>
            <w:tcW w:w="4887" w:type="dxa"/>
            <w:vAlign w:val="center"/>
          </w:tcPr>
          <w:p w14:paraId="5CCD2B1C" w14:textId="77777777" w:rsidR="00BB1665" w:rsidRPr="00ED0BE2" w:rsidRDefault="0099613E" w:rsidP="00E140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ED0BE2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</w:t>
            </w:r>
            <w:r w:rsidR="00E1401E" w:rsidRPr="00ED0BE2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</w:t>
            </w:r>
            <w:r w:rsidRPr="00ED0BE2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.2. Показатели (индикаторы) достижения целей регулирования</w:t>
            </w:r>
          </w:p>
        </w:tc>
      </w:tr>
      <w:tr w:rsidR="00B93174" w:rsidRPr="00ED0BE2" w14:paraId="4DDF5B1C" w14:textId="77777777" w:rsidTr="00B93174">
        <w:trPr>
          <w:trHeight w:val="3452"/>
        </w:trPr>
        <w:tc>
          <w:tcPr>
            <w:tcW w:w="4321" w:type="dxa"/>
            <w:vAlign w:val="center"/>
          </w:tcPr>
          <w:p w14:paraId="6651BBED" w14:textId="192F27BC" w:rsidR="00B93174" w:rsidRPr="00257B5D" w:rsidRDefault="00B93174" w:rsidP="00B93174">
            <w:pPr>
              <w:spacing w:after="0" w:line="240" w:lineRule="auto"/>
              <w:outlineLvl w:val="1"/>
              <w:rPr>
                <w:rFonts w:ascii="Times New Roman" w:eastAsia="Times New Roman" w:hAnsi="Times New Roman"/>
                <w:b/>
                <w:i/>
                <w:sz w:val="26"/>
                <w:szCs w:val="26"/>
                <w:u w:val="single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6"/>
                <w:szCs w:val="26"/>
                <w:u w:val="single"/>
                <w:lang w:eastAsia="ru-RU"/>
              </w:rPr>
              <w:t>Цифровизация осуществления контрольной (надзорной) деятельности</w:t>
            </w:r>
          </w:p>
        </w:tc>
        <w:tc>
          <w:tcPr>
            <w:tcW w:w="4887" w:type="dxa"/>
            <w:vMerge w:val="restart"/>
          </w:tcPr>
          <w:p w14:paraId="6D5EB652" w14:textId="77777777" w:rsidR="00B93174" w:rsidRPr="00B93174" w:rsidRDefault="00B93174" w:rsidP="00B93174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B93174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1) доля самоходных машин и иных видов техники, аттракционов, эксплуатируемых с нарушениями правил или норм эксплуатации;</w:t>
            </w:r>
          </w:p>
          <w:p w14:paraId="65854E70" w14:textId="77777777" w:rsidR="00B93174" w:rsidRPr="00B93174" w:rsidRDefault="00B93174" w:rsidP="00B93174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14:paraId="461F1932" w14:textId="77777777" w:rsidR="00B93174" w:rsidRPr="00B93174" w:rsidRDefault="00B93174" w:rsidP="00B93174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B93174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2) доля субъектов, у которых не были устранены нарушения, выявленные в результате проведения контрольных (надзорных) мероприятий;</w:t>
            </w:r>
          </w:p>
          <w:p w14:paraId="32166C54" w14:textId="77777777" w:rsidR="00B93174" w:rsidRPr="00B93174" w:rsidRDefault="00B93174" w:rsidP="00B93174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14:paraId="2146B234" w14:textId="77777777" w:rsidR="00B93174" w:rsidRPr="00B93174" w:rsidRDefault="00B93174" w:rsidP="00B93174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B93174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3) доля контрольных (надзорных) мероприятий, на результаты которых поданы обоснованные жалобы;</w:t>
            </w:r>
          </w:p>
          <w:p w14:paraId="302F26A5" w14:textId="77777777" w:rsidR="00B93174" w:rsidRPr="00B93174" w:rsidRDefault="00B93174" w:rsidP="00B93174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14:paraId="1BEA52CC" w14:textId="77777777" w:rsidR="00B93174" w:rsidRPr="00B93174" w:rsidRDefault="00B93174" w:rsidP="00B93174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B93174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4) доля контрольных (надзорных) мероприятий, результаты которых были признаны недействительными;</w:t>
            </w:r>
          </w:p>
          <w:p w14:paraId="07772132" w14:textId="77777777" w:rsidR="00B93174" w:rsidRPr="00B93174" w:rsidRDefault="00B93174" w:rsidP="00B93174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14:paraId="1301F9F8" w14:textId="004140C7" w:rsidR="00B93174" w:rsidRPr="00257B5D" w:rsidRDefault="00B93174" w:rsidP="00B93174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/>
                <w:b/>
                <w:sz w:val="26"/>
                <w:szCs w:val="26"/>
                <w:u w:val="single"/>
                <w:lang w:eastAsia="ru-RU"/>
              </w:rPr>
            </w:pPr>
            <w:r w:rsidRPr="00B93174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5) доля неисполненных предписаний по итогам контрольных (надзорных) мероприятий.</w:t>
            </w:r>
          </w:p>
        </w:tc>
      </w:tr>
      <w:tr w:rsidR="00B93174" w:rsidRPr="00ED0BE2" w14:paraId="7869704C" w14:textId="77777777" w:rsidTr="00B93174">
        <w:trPr>
          <w:trHeight w:val="289"/>
        </w:trPr>
        <w:tc>
          <w:tcPr>
            <w:tcW w:w="4321" w:type="dxa"/>
            <w:vAlign w:val="center"/>
          </w:tcPr>
          <w:p w14:paraId="3799D84E" w14:textId="4E61F420" w:rsidR="00B93174" w:rsidRDefault="00B93174" w:rsidP="00B93174">
            <w:pPr>
              <w:spacing w:after="0" w:line="240" w:lineRule="auto"/>
              <w:outlineLvl w:val="1"/>
              <w:rPr>
                <w:rFonts w:ascii="Times New Roman" w:eastAsia="Times New Roman" w:hAnsi="Times New Roman"/>
                <w:b/>
                <w:sz w:val="26"/>
                <w:szCs w:val="26"/>
                <w:u w:val="single"/>
                <w:lang w:eastAsia="ru-RU"/>
              </w:rPr>
            </w:pPr>
            <w:r w:rsidRPr="00B93174">
              <w:rPr>
                <w:rFonts w:ascii="Times New Roman" w:eastAsia="Times New Roman" w:hAnsi="Times New Roman"/>
                <w:b/>
                <w:sz w:val="26"/>
                <w:szCs w:val="26"/>
                <w:u w:val="single"/>
                <w:lang w:eastAsia="ru-RU"/>
              </w:rPr>
              <w:t>Совершенствование риск-ориентированного подхода</w:t>
            </w:r>
          </w:p>
        </w:tc>
        <w:tc>
          <w:tcPr>
            <w:tcW w:w="4887" w:type="dxa"/>
            <w:vMerge/>
            <w:tcBorders>
              <w:bottom w:val="single" w:sz="4" w:space="0" w:color="auto"/>
            </w:tcBorders>
          </w:tcPr>
          <w:p w14:paraId="240BEC00" w14:textId="77777777" w:rsidR="00B93174" w:rsidRPr="00B93174" w:rsidRDefault="00B93174" w:rsidP="00B93174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</w:tr>
    </w:tbl>
    <w:p w14:paraId="00C7AC95" w14:textId="77777777" w:rsidR="00405558" w:rsidRDefault="00405558">
      <w:pPr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14:paraId="7D69B056" w14:textId="77777777" w:rsidR="00C355BC" w:rsidRDefault="00C355BC">
      <w:pPr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14:paraId="5A9EBFF6" w14:textId="77777777" w:rsidR="00C355BC" w:rsidRDefault="00C355BC">
      <w:pPr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14:paraId="17372FCA" w14:textId="77777777" w:rsidR="00C355BC" w:rsidRDefault="00C355BC">
      <w:pPr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14:paraId="42BF9C9F" w14:textId="77777777" w:rsidR="00837607" w:rsidRDefault="00837607">
      <w:pPr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14:paraId="4BE859C0" w14:textId="77777777" w:rsidR="00837607" w:rsidRDefault="00837607">
      <w:pPr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14:paraId="2BC7FA5C" w14:textId="77777777" w:rsidR="00837607" w:rsidRDefault="00837607">
      <w:pPr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14:paraId="31DC6C92" w14:textId="77777777" w:rsidR="00837607" w:rsidRDefault="00837607">
      <w:pPr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14:paraId="703DEC03" w14:textId="77777777" w:rsidR="00837607" w:rsidRDefault="00837607">
      <w:pPr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14:paraId="3B310FAE" w14:textId="77777777" w:rsidR="00C355BC" w:rsidRDefault="00C355BC">
      <w:pPr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14:paraId="643361FF" w14:textId="77777777" w:rsidR="00C355BC" w:rsidRPr="00ED0BE2" w:rsidRDefault="00C355BC">
      <w:pPr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14:paraId="325D9F91" w14:textId="77777777" w:rsidR="00BB1665" w:rsidRPr="00ED0BE2" w:rsidRDefault="0099613E">
      <w:pPr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ED0BE2">
        <w:rPr>
          <w:rFonts w:ascii="Times New Roman" w:eastAsia="Times New Roman" w:hAnsi="Times New Roman"/>
          <w:b/>
          <w:sz w:val="26"/>
          <w:szCs w:val="26"/>
          <w:lang w:eastAsia="ru-RU"/>
        </w:rPr>
        <w:t>1</w:t>
      </w:r>
      <w:r w:rsidR="00E1401E" w:rsidRPr="00ED0BE2">
        <w:rPr>
          <w:rFonts w:ascii="Times New Roman" w:eastAsia="Times New Roman" w:hAnsi="Times New Roman"/>
          <w:b/>
          <w:sz w:val="26"/>
          <w:szCs w:val="26"/>
          <w:lang w:eastAsia="ru-RU"/>
        </w:rPr>
        <w:t>3</w:t>
      </w:r>
      <w:r w:rsidRPr="00ED0BE2">
        <w:rPr>
          <w:rFonts w:ascii="Times New Roman" w:eastAsia="Times New Roman" w:hAnsi="Times New Roman"/>
          <w:b/>
          <w:sz w:val="26"/>
          <w:szCs w:val="26"/>
          <w:lang w:eastAsia="ru-RU"/>
        </w:rPr>
        <w:t>. Необходимые для достижения заявленных целей регулирования организационно-технические, методологические, информационные и иные мероприятия</w:t>
      </w:r>
    </w:p>
    <w:p w14:paraId="4CBF5DF5" w14:textId="77777777" w:rsidR="00BB1665" w:rsidRPr="00ED0BE2" w:rsidRDefault="00BB1665">
      <w:pPr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tbl>
      <w:tblPr>
        <w:tblW w:w="9214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32"/>
        <w:gridCol w:w="1432"/>
        <w:gridCol w:w="2264"/>
        <w:gridCol w:w="1581"/>
        <w:gridCol w:w="2105"/>
      </w:tblGrid>
      <w:tr w:rsidR="007962DF" w:rsidRPr="00ED0BE2" w14:paraId="4EE82E9F" w14:textId="77777777" w:rsidTr="00A1372E">
        <w:trPr>
          <w:trHeight w:val="1278"/>
        </w:trPr>
        <w:tc>
          <w:tcPr>
            <w:tcW w:w="1832" w:type="dxa"/>
          </w:tcPr>
          <w:p w14:paraId="64846980" w14:textId="77777777" w:rsidR="00BB1665" w:rsidRPr="00ED0BE2" w:rsidRDefault="00E140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ED0BE2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13</w:t>
            </w:r>
            <w:r w:rsidR="0099613E" w:rsidRPr="00ED0BE2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.1. Мероприятия, необходимые для достижения целей регулирования</w:t>
            </w:r>
          </w:p>
        </w:tc>
        <w:tc>
          <w:tcPr>
            <w:tcW w:w="1432" w:type="dxa"/>
          </w:tcPr>
          <w:p w14:paraId="46D04A1D" w14:textId="77777777" w:rsidR="00BB1665" w:rsidRPr="00ED0BE2" w:rsidRDefault="0099613E" w:rsidP="00E140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ED0BE2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</w:t>
            </w:r>
            <w:r w:rsidR="00E1401E" w:rsidRPr="00ED0BE2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3</w:t>
            </w:r>
            <w:r w:rsidRPr="00ED0BE2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.2. Сроки мероприятий</w:t>
            </w:r>
          </w:p>
        </w:tc>
        <w:tc>
          <w:tcPr>
            <w:tcW w:w="2264" w:type="dxa"/>
          </w:tcPr>
          <w:p w14:paraId="3FB8029E" w14:textId="77777777" w:rsidR="00BB1665" w:rsidRPr="00ED0BE2" w:rsidRDefault="0099613E" w:rsidP="002C0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ED0BE2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</w:t>
            </w:r>
            <w:r w:rsidR="00E1401E" w:rsidRPr="00ED0BE2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3</w:t>
            </w:r>
            <w:r w:rsidRPr="00ED0BE2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.3. Описание ожидаемого результата</w:t>
            </w:r>
          </w:p>
        </w:tc>
        <w:tc>
          <w:tcPr>
            <w:tcW w:w="1581" w:type="dxa"/>
          </w:tcPr>
          <w:p w14:paraId="11493733" w14:textId="77777777" w:rsidR="00BB1665" w:rsidRPr="00ED0BE2" w:rsidRDefault="00996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ED0BE2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</w:t>
            </w:r>
            <w:r w:rsidR="00E1401E" w:rsidRPr="00ED0BE2">
              <w:rPr>
                <w:rFonts w:ascii="Times New Roman" w:eastAsia="Times New Roman" w:hAnsi="Times New Roman"/>
                <w:sz w:val="26"/>
                <w:szCs w:val="26"/>
                <w:lang w:val="en-US" w:eastAsia="ru-RU"/>
              </w:rPr>
              <w:t>3</w:t>
            </w:r>
            <w:r w:rsidRPr="00ED0BE2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.4. Объем финансирования</w:t>
            </w:r>
          </w:p>
        </w:tc>
        <w:tc>
          <w:tcPr>
            <w:tcW w:w="2105" w:type="dxa"/>
          </w:tcPr>
          <w:p w14:paraId="40D76429" w14:textId="77777777" w:rsidR="00BB1665" w:rsidRPr="00ED0BE2" w:rsidRDefault="00996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ED0BE2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</w:t>
            </w:r>
            <w:r w:rsidR="00F16E14" w:rsidRPr="00ED0BE2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3</w:t>
            </w:r>
            <w:r w:rsidRPr="00ED0BE2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.5. Источники финансиро-</w:t>
            </w:r>
          </w:p>
          <w:p w14:paraId="222A616C" w14:textId="77777777" w:rsidR="00BB1665" w:rsidRPr="00ED0BE2" w:rsidRDefault="00996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ED0BE2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вания</w:t>
            </w:r>
          </w:p>
        </w:tc>
      </w:tr>
      <w:tr w:rsidR="00494364" w:rsidRPr="00ED0BE2" w14:paraId="11A5EC18" w14:textId="77777777" w:rsidTr="00A1372E">
        <w:trPr>
          <w:trHeight w:val="1268"/>
        </w:trPr>
        <w:tc>
          <w:tcPr>
            <w:tcW w:w="1832" w:type="dxa"/>
          </w:tcPr>
          <w:p w14:paraId="6EF23005" w14:textId="77777777" w:rsidR="00494364" w:rsidRPr="00257B5D" w:rsidRDefault="00494364" w:rsidP="004943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u w:val="single"/>
                <w:lang w:eastAsia="ru-RU"/>
              </w:rPr>
            </w:pPr>
            <w:r w:rsidRPr="00257B5D">
              <w:rPr>
                <w:rFonts w:ascii="Times New Roman" w:eastAsia="Times New Roman" w:hAnsi="Times New Roman"/>
                <w:b/>
                <w:sz w:val="26"/>
                <w:szCs w:val="26"/>
                <w:u w:val="single"/>
                <w:lang w:eastAsia="ru-RU"/>
              </w:rPr>
              <w:t>Принятие проекта нормативного правового акта;</w:t>
            </w:r>
          </w:p>
          <w:p w14:paraId="5C292527" w14:textId="77777777" w:rsidR="00494364" w:rsidRPr="00257B5D" w:rsidRDefault="00494364" w:rsidP="004943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u w:val="single"/>
                <w:lang w:eastAsia="ru-RU"/>
              </w:rPr>
            </w:pPr>
          </w:p>
          <w:p w14:paraId="31833464" w14:textId="350B7954" w:rsidR="00494364" w:rsidRPr="00257B5D" w:rsidRDefault="00494364" w:rsidP="004943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u w:val="single"/>
                <w:lang w:eastAsia="ru-RU"/>
              </w:rPr>
            </w:pPr>
          </w:p>
          <w:p w14:paraId="117DB766" w14:textId="77777777" w:rsidR="00494364" w:rsidRPr="00257B5D" w:rsidRDefault="00494364" w:rsidP="004943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u w:val="single"/>
                <w:lang w:eastAsia="ru-RU"/>
              </w:rPr>
            </w:pPr>
          </w:p>
          <w:p w14:paraId="19052104" w14:textId="77777777" w:rsidR="00494364" w:rsidRPr="00257B5D" w:rsidRDefault="00494364" w:rsidP="004943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6"/>
                <w:szCs w:val="26"/>
                <w:u w:val="single"/>
              </w:rPr>
            </w:pPr>
          </w:p>
        </w:tc>
        <w:tc>
          <w:tcPr>
            <w:tcW w:w="1432" w:type="dxa"/>
          </w:tcPr>
          <w:p w14:paraId="74D06281" w14:textId="593BF531" w:rsidR="00494364" w:rsidRPr="00257B5D" w:rsidRDefault="00837607" w:rsidP="0049436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sz w:val="26"/>
                <w:szCs w:val="26"/>
                <w:u w:val="single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6"/>
                <w:szCs w:val="26"/>
                <w:u w:val="single"/>
                <w:lang w:eastAsia="ru-RU"/>
              </w:rPr>
              <w:t>До 1 июля 2026 года</w:t>
            </w:r>
            <w:r w:rsidR="00494364" w:rsidRPr="00257B5D">
              <w:rPr>
                <w:rFonts w:ascii="Times New Roman" w:eastAsia="Times New Roman" w:hAnsi="Times New Roman"/>
                <w:b/>
                <w:bCs/>
                <w:iCs/>
                <w:sz w:val="26"/>
                <w:szCs w:val="26"/>
                <w:u w:val="single"/>
                <w:lang w:eastAsia="ru-RU"/>
              </w:rPr>
              <w:t xml:space="preserve"> </w:t>
            </w:r>
          </w:p>
        </w:tc>
        <w:tc>
          <w:tcPr>
            <w:tcW w:w="2264" w:type="dxa"/>
          </w:tcPr>
          <w:p w14:paraId="795FD6B6" w14:textId="0C9B3076" w:rsidR="00494364" w:rsidRPr="00257B5D" w:rsidRDefault="00837607" w:rsidP="004943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6"/>
                <w:szCs w:val="26"/>
                <w:u w:val="single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6"/>
                <w:szCs w:val="26"/>
                <w:u w:val="single"/>
              </w:rPr>
              <w:t>Наличие в нормативной правовой базе Чеченской Республики актуализированного нормативного правового акта</w:t>
            </w:r>
            <w:r w:rsidR="00215975" w:rsidRPr="00257B5D">
              <w:rPr>
                <w:rFonts w:ascii="Times New Roman" w:eastAsia="Times New Roman" w:hAnsi="Times New Roman"/>
                <w:b/>
                <w:bCs/>
                <w:iCs/>
                <w:sz w:val="26"/>
                <w:szCs w:val="26"/>
                <w:u w:val="single"/>
              </w:rPr>
              <w:t xml:space="preserve">  </w:t>
            </w:r>
          </w:p>
        </w:tc>
        <w:tc>
          <w:tcPr>
            <w:tcW w:w="1581" w:type="dxa"/>
          </w:tcPr>
          <w:p w14:paraId="5E26D1D2" w14:textId="183685C5" w:rsidR="00494364" w:rsidRPr="00257B5D" w:rsidRDefault="00494364" w:rsidP="0049436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sz w:val="26"/>
                <w:szCs w:val="26"/>
                <w:u w:val="single"/>
              </w:rPr>
            </w:pPr>
            <w:r w:rsidRPr="00257B5D">
              <w:rPr>
                <w:rFonts w:ascii="Times New Roman" w:eastAsia="Times New Roman" w:hAnsi="Times New Roman"/>
                <w:b/>
                <w:spacing w:val="1"/>
                <w:sz w:val="26"/>
                <w:szCs w:val="26"/>
                <w:u w:val="single"/>
                <w:lang w:eastAsia="ru-RU"/>
              </w:rPr>
              <w:t xml:space="preserve">Не требует финансирования </w:t>
            </w:r>
          </w:p>
        </w:tc>
        <w:tc>
          <w:tcPr>
            <w:tcW w:w="2105" w:type="dxa"/>
          </w:tcPr>
          <w:p w14:paraId="124C3BFC" w14:textId="12A6245D" w:rsidR="00494364" w:rsidRPr="00257B5D" w:rsidRDefault="008F0B76" w:rsidP="0049436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sz w:val="26"/>
                <w:szCs w:val="26"/>
                <w:u w:val="single"/>
              </w:rPr>
            </w:pPr>
            <w:r w:rsidRPr="00257B5D">
              <w:rPr>
                <w:rFonts w:ascii="Times New Roman" w:eastAsia="Times New Roman" w:hAnsi="Times New Roman"/>
                <w:b/>
                <w:spacing w:val="1"/>
                <w:sz w:val="26"/>
                <w:szCs w:val="26"/>
                <w:u w:val="single"/>
                <w:lang w:eastAsia="ru-RU"/>
              </w:rPr>
              <w:t>отсутствуют</w:t>
            </w:r>
          </w:p>
        </w:tc>
      </w:tr>
    </w:tbl>
    <w:p w14:paraId="255F1B61" w14:textId="77777777" w:rsidR="00BB1665" w:rsidRPr="00ED0BE2" w:rsidRDefault="00BB1665">
      <w:pPr>
        <w:spacing w:after="0" w:line="240" w:lineRule="auto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14:paraId="4CAA16BA" w14:textId="0E49BDF6" w:rsidR="00BB1665" w:rsidRPr="00ED0BE2" w:rsidRDefault="00F16E14">
      <w:pPr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ED0BE2">
        <w:rPr>
          <w:rFonts w:ascii="Times New Roman" w:eastAsia="Times New Roman" w:hAnsi="Times New Roman"/>
          <w:b/>
          <w:sz w:val="26"/>
          <w:szCs w:val="26"/>
          <w:lang w:eastAsia="ru-RU"/>
        </w:rPr>
        <w:t>14</w:t>
      </w:r>
      <w:r w:rsidR="0099613E" w:rsidRPr="00ED0BE2">
        <w:rPr>
          <w:rFonts w:ascii="Times New Roman" w:eastAsia="Times New Roman" w:hAnsi="Times New Roman"/>
          <w:b/>
          <w:sz w:val="26"/>
          <w:szCs w:val="26"/>
          <w:lang w:eastAsia="ru-RU"/>
        </w:rPr>
        <w:t>. Выводы и дополнительные сведения, которые, по мнению разработчика, позволяют оценить обоснованность предлагаемого регулирования</w:t>
      </w:r>
    </w:p>
    <w:p w14:paraId="3436CA24" w14:textId="77777777" w:rsidR="00BB1665" w:rsidRPr="00ED0BE2" w:rsidRDefault="00BB1665">
      <w:pPr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4F4D7BFB" w14:textId="01FA30C9" w:rsidR="00BB1665" w:rsidRPr="00ED0BE2" w:rsidRDefault="0099613E" w:rsidP="0097546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ED0BE2">
        <w:rPr>
          <w:rFonts w:ascii="Times New Roman" w:eastAsia="Times New Roman" w:hAnsi="Times New Roman"/>
          <w:sz w:val="26"/>
          <w:szCs w:val="26"/>
          <w:lang w:eastAsia="ru-RU"/>
        </w:rPr>
        <w:t>1</w:t>
      </w:r>
      <w:r w:rsidR="00F16E14" w:rsidRPr="00ED0BE2">
        <w:rPr>
          <w:rFonts w:ascii="Times New Roman" w:eastAsia="Times New Roman" w:hAnsi="Times New Roman"/>
          <w:sz w:val="26"/>
          <w:szCs w:val="26"/>
          <w:lang w:eastAsia="ru-RU"/>
        </w:rPr>
        <w:t>4</w:t>
      </w:r>
      <w:r w:rsidRPr="00ED0BE2">
        <w:rPr>
          <w:rFonts w:ascii="Times New Roman" w:eastAsia="Times New Roman" w:hAnsi="Times New Roman"/>
          <w:sz w:val="26"/>
          <w:szCs w:val="26"/>
          <w:lang w:eastAsia="ru-RU"/>
        </w:rPr>
        <w:t>.1. Выводы об отсутствии либо обоснованности наличия в проекте нормативного правового акта положений, которые:</w:t>
      </w:r>
    </w:p>
    <w:p w14:paraId="377D9CAC" w14:textId="496375AB" w:rsidR="00BB1665" w:rsidRPr="00ED0BE2" w:rsidRDefault="00F16E14" w:rsidP="00761B4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ED0BE2">
        <w:rPr>
          <w:rFonts w:ascii="Times New Roman" w:eastAsia="Times New Roman" w:hAnsi="Times New Roman"/>
          <w:sz w:val="26"/>
          <w:szCs w:val="26"/>
          <w:lang w:eastAsia="ru-RU"/>
        </w:rPr>
        <w:t>14</w:t>
      </w:r>
      <w:r w:rsidR="0099613E" w:rsidRPr="00ED0BE2">
        <w:rPr>
          <w:rFonts w:ascii="Times New Roman" w:eastAsia="Times New Roman" w:hAnsi="Times New Roman"/>
          <w:sz w:val="26"/>
          <w:szCs w:val="26"/>
          <w:lang w:eastAsia="ru-RU"/>
        </w:rPr>
        <w:t xml:space="preserve">.1.1. вводят административные и иные ограничения и обязанности для субъектов предпринимательской и иной экономической деятельности или способствуют их введению: </w:t>
      </w:r>
      <w:r w:rsidR="00761B49" w:rsidRPr="00761B49"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  <w:t>административные и иные ограничения и обязанности для субъектов предпринимательской и иной экономической деятельности не вводятся</w:t>
      </w:r>
      <w:r w:rsidR="00761B49"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  <w:t>.</w:t>
      </w:r>
    </w:p>
    <w:p w14:paraId="346E1EEB" w14:textId="148B42D5" w:rsidR="00BB1665" w:rsidRPr="00ED0BE2" w:rsidRDefault="0099613E" w:rsidP="00C654A1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</w:pPr>
      <w:r w:rsidRPr="00ED0BE2">
        <w:rPr>
          <w:rFonts w:ascii="Times New Roman" w:eastAsia="Times New Roman" w:hAnsi="Times New Roman"/>
          <w:sz w:val="26"/>
          <w:szCs w:val="26"/>
          <w:lang w:eastAsia="ru-RU"/>
        </w:rPr>
        <w:t>1</w:t>
      </w:r>
      <w:r w:rsidR="00F16E14" w:rsidRPr="00ED0BE2">
        <w:rPr>
          <w:rFonts w:ascii="Times New Roman" w:eastAsia="Times New Roman" w:hAnsi="Times New Roman"/>
          <w:sz w:val="26"/>
          <w:szCs w:val="26"/>
          <w:lang w:eastAsia="ru-RU"/>
        </w:rPr>
        <w:t>4</w:t>
      </w:r>
      <w:r w:rsidRPr="00ED0BE2">
        <w:rPr>
          <w:rFonts w:ascii="Times New Roman" w:eastAsia="Times New Roman" w:hAnsi="Times New Roman"/>
          <w:sz w:val="26"/>
          <w:szCs w:val="26"/>
          <w:lang w:eastAsia="ru-RU"/>
        </w:rPr>
        <w:t>.1.2. способствуют возникновению расходов субъектов предпринимательской и иной экономической деятельности:</w:t>
      </w:r>
      <w:r w:rsidR="00C654A1" w:rsidRPr="00ED0BE2"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  <w:t xml:space="preserve"> </w:t>
      </w:r>
      <w:r w:rsidR="00761B49" w:rsidRPr="007962DF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не способствуют.</w:t>
      </w:r>
    </w:p>
    <w:p w14:paraId="74AA1B6F" w14:textId="3D8F9C14" w:rsidR="00BB1665" w:rsidRPr="00975464" w:rsidRDefault="0099613E" w:rsidP="00975464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ED0BE2">
        <w:rPr>
          <w:rFonts w:ascii="Times New Roman" w:eastAsia="Times New Roman" w:hAnsi="Times New Roman"/>
          <w:sz w:val="26"/>
          <w:szCs w:val="26"/>
          <w:lang w:eastAsia="ru-RU"/>
        </w:rPr>
        <w:t>1</w:t>
      </w:r>
      <w:r w:rsidR="00F16E14" w:rsidRPr="00ED0BE2">
        <w:rPr>
          <w:rFonts w:ascii="Times New Roman" w:eastAsia="Times New Roman" w:hAnsi="Times New Roman"/>
          <w:sz w:val="26"/>
          <w:szCs w:val="26"/>
          <w:lang w:eastAsia="ru-RU"/>
        </w:rPr>
        <w:t>4</w:t>
      </w:r>
      <w:r w:rsidRPr="00ED0BE2">
        <w:rPr>
          <w:rFonts w:ascii="Times New Roman" w:eastAsia="Times New Roman" w:hAnsi="Times New Roman"/>
          <w:sz w:val="26"/>
          <w:szCs w:val="26"/>
          <w:lang w:eastAsia="ru-RU"/>
        </w:rPr>
        <w:t>.1.3. способствуют возникновению расходов консолидированного бюджета Чеченской Республики:</w:t>
      </w:r>
      <w:r w:rsidRPr="00ED0BE2"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  <w:t xml:space="preserve"> </w:t>
      </w:r>
      <w:r w:rsidR="00761B49" w:rsidRPr="007962DF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не способствуют.</w:t>
      </w:r>
    </w:p>
    <w:p w14:paraId="30B10B4E" w14:textId="3D8F3AD1" w:rsidR="00BB1665" w:rsidRPr="00761B49" w:rsidRDefault="0099613E" w:rsidP="008F0B76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</w:pPr>
      <w:r w:rsidRPr="00ED0BE2">
        <w:rPr>
          <w:rFonts w:ascii="Times New Roman" w:eastAsia="Times New Roman" w:hAnsi="Times New Roman"/>
          <w:sz w:val="26"/>
          <w:szCs w:val="26"/>
          <w:lang w:eastAsia="ru-RU"/>
        </w:rPr>
        <w:t>1</w:t>
      </w:r>
      <w:r w:rsidR="00F16E14" w:rsidRPr="00ED0BE2">
        <w:rPr>
          <w:rFonts w:ascii="Times New Roman" w:eastAsia="Times New Roman" w:hAnsi="Times New Roman"/>
          <w:sz w:val="26"/>
          <w:szCs w:val="26"/>
          <w:lang w:eastAsia="ru-RU"/>
        </w:rPr>
        <w:t>4</w:t>
      </w:r>
      <w:r w:rsidRPr="00ED0BE2">
        <w:rPr>
          <w:rFonts w:ascii="Times New Roman" w:eastAsia="Times New Roman" w:hAnsi="Times New Roman"/>
          <w:sz w:val="26"/>
          <w:szCs w:val="26"/>
          <w:lang w:eastAsia="ru-RU"/>
        </w:rPr>
        <w:t xml:space="preserve">.1.4. способствуют ограничению конкуренции: </w:t>
      </w:r>
      <w:r w:rsidR="00761B49" w:rsidRPr="00761B49"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  <w:t>не способствуют.</w:t>
      </w:r>
    </w:p>
    <w:p w14:paraId="07A60920" w14:textId="77777777" w:rsidR="00761B49" w:rsidRPr="00ED0BE2" w:rsidRDefault="00761B49" w:rsidP="008F0B76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14:paraId="130B8E7F" w14:textId="77777777" w:rsidR="00BB1665" w:rsidRPr="00ED0BE2" w:rsidRDefault="0099613E">
      <w:pPr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ED0BE2">
        <w:rPr>
          <w:rFonts w:ascii="Times New Roman" w:eastAsia="Times New Roman" w:hAnsi="Times New Roman"/>
          <w:b/>
          <w:sz w:val="26"/>
          <w:szCs w:val="26"/>
          <w:lang w:eastAsia="ru-RU"/>
        </w:rPr>
        <w:t>1</w:t>
      </w:r>
      <w:r w:rsidR="00F16E14" w:rsidRPr="00ED0BE2">
        <w:rPr>
          <w:rFonts w:ascii="Times New Roman" w:eastAsia="Times New Roman" w:hAnsi="Times New Roman"/>
          <w:b/>
          <w:sz w:val="26"/>
          <w:szCs w:val="26"/>
          <w:lang w:eastAsia="ru-RU"/>
        </w:rPr>
        <w:t>5</w:t>
      </w:r>
      <w:r w:rsidRPr="00ED0BE2">
        <w:rPr>
          <w:rFonts w:ascii="Times New Roman" w:eastAsia="Times New Roman" w:hAnsi="Times New Roman"/>
          <w:b/>
          <w:sz w:val="26"/>
          <w:szCs w:val="26"/>
          <w:lang w:eastAsia="ru-RU"/>
        </w:rPr>
        <w:t>. Сведения о сроках проведения публичных консультаций по проекту нормативног</w:t>
      </w:r>
      <w:r w:rsidR="00E73484" w:rsidRPr="00ED0BE2">
        <w:rPr>
          <w:rFonts w:ascii="Times New Roman" w:eastAsia="Times New Roman" w:hAnsi="Times New Roman"/>
          <w:b/>
          <w:sz w:val="26"/>
          <w:szCs w:val="26"/>
          <w:lang w:eastAsia="ru-RU"/>
        </w:rPr>
        <w:t>о правового акта и сводному отче</w:t>
      </w:r>
      <w:r w:rsidRPr="00ED0BE2">
        <w:rPr>
          <w:rFonts w:ascii="Times New Roman" w:eastAsia="Times New Roman" w:hAnsi="Times New Roman"/>
          <w:b/>
          <w:sz w:val="26"/>
          <w:szCs w:val="26"/>
          <w:lang w:eastAsia="ru-RU"/>
        </w:rPr>
        <w:t>ту</w:t>
      </w:r>
    </w:p>
    <w:p w14:paraId="3D666BD6" w14:textId="77777777" w:rsidR="00BB1665" w:rsidRPr="00ED0BE2" w:rsidRDefault="00BB1665">
      <w:pPr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vertAlign w:val="superscript"/>
          <w:lang w:eastAsia="ru-RU"/>
        </w:rPr>
      </w:pPr>
    </w:p>
    <w:p w14:paraId="312F3A97" w14:textId="77777777" w:rsidR="00761B49" w:rsidRDefault="0099613E" w:rsidP="00975464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ED0BE2">
        <w:rPr>
          <w:rFonts w:ascii="Times New Roman" w:eastAsia="Times New Roman" w:hAnsi="Times New Roman"/>
          <w:sz w:val="26"/>
          <w:szCs w:val="26"/>
          <w:lang w:eastAsia="ru-RU"/>
        </w:rPr>
        <w:t>1</w:t>
      </w:r>
      <w:r w:rsidR="00F16E14" w:rsidRPr="00ED0BE2">
        <w:rPr>
          <w:rFonts w:ascii="Times New Roman" w:eastAsia="Times New Roman" w:hAnsi="Times New Roman"/>
          <w:sz w:val="26"/>
          <w:szCs w:val="26"/>
          <w:lang w:eastAsia="ru-RU"/>
        </w:rPr>
        <w:t>5</w:t>
      </w:r>
      <w:r w:rsidRPr="00ED0BE2">
        <w:rPr>
          <w:rFonts w:ascii="Times New Roman" w:eastAsia="Times New Roman" w:hAnsi="Times New Roman"/>
          <w:sz w:val="26"/>
          <w:szCs w:val="26"/>
          <w:lang w:eastAsia="ru-RU"/>
        </w:rPr>
        <w:t>.1. Срок, в течение которого разработчиком принимались предложения в связи с проведением публичных консультаций проекта нормативного правового акта:</w:t>
      </w:r>
      <w:r w:rsidR="00975464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</w:p>
    <w:p w14:paraId="35B98E06" w14:textId="211085E7" w:rsidR="00BB1665" w:rsidRPr="00761B49" w:rsidRDefault="00761B49" w:rsidP="00975464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</w:pPr>
      <w:r w:rsidRPr="00761B49"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  <w:t xml:space="preserve">начало: </w:t>
      </w:r>
      <w:r w:rsidR="00372683" w:rsidRPr="00372683"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  <w:t>26 марта 2026 года, окончание 16 апреля 2026 года</w:t>
      </w:r>
      <w:r w:rsidRPr="00761B49"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  <w:t>.</w:t>
      </w:r>
    </w:p>
    <w:p w14:paraId="7DCB11CC" w14:textId="77777777" w:rsidR="00761B49" w:rsidRPr="00E52686" w:rsidRDefault="00761B49" w:rsidP="00975464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14:paraId="161046A4" w14:textId="5AD5F098" w:rsidR="00BB1665" w:rsidRDefault="00F16E14" w:rsidP="00975464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ED0BE2">
        <w:rPr>
          <w:rFonts w:ascii="Times New Roman" w:eastAsia="Times New Roman" w:hAnsi="Times New Roman"/>
          <w:sz w:val="26"/>
          <w:szCs w:val="26"/>
          <w:lang w:eastAsia="ru-RU"/>
        </w:rPr>
        <w:t>15</w:t>
      </w:r>
      <w:r w:rsidR="0099613E" w:rsidRPr="00ED0BE2">
        <w:rPr>
          <w:rFonts w:ascii="Times New Roman" w:eastAsia="Times New Roman" w:hAnsi="Times New Roman"/>
          <w:sz w:val="26"/>
          <w:szCs w:val="26"/>
          <w:lang w:eastAsia="ru-RU"/>
        </w:rPr>
        <w:t xml:space="preserve">.2. Сведения о количестве замечаний и предложений, полученных в связи с проведением публичных консультаций проекта нормативного правового акта: </w:t>
      </w:r>
    </w:p>
    <w:p w14:paraId="7276BB6A" w14:textId="77777777" w:rsidR="00761B49" w:rsidRPr="00ED0BE2" w:rsidRDefault="00761B49" w:rsidP="00975464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78FFD3E2" w14:textId="337794DA" w:rsidR="00975464" w:rsidRPr="00D808DB" w:rsidRDefault="00F16E14" w:rsidP="00975464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ED0BE2">
        <w:rPr>
          <w:rFonts w:ascii="Times New Roman" w:eastAsia="Times New Roman" w:hAnsi="Times New Roman"/>
          <w:sz w:val="26"/>
          <w:szCs w:val="26"/>
          <w:lang w:eastAsia="ru-RU"/>
        </w:rPr>
        <w:t>15</w:t>
      </w:r>
      <w:r w:rsidR="0099613E" w:rsidRPr="00ED0BE2">
        <w:rPr>
          <w:rFonts w:ascii="Times New Roman" w:eastAsia="Times New Roman" w:hAnsi="Times New Roman"/>
          <w:sz w:val="26"/>
          <w:szCs w:val="26"/>
          <w:lang w:eastAsia="ru-RU"/>
        </w:rPr>
        <w:t>.3. Полный электронный адрес размещения проекта акта, сводного отчета, перечня вопросов и уведомления о разработке предлаг</w:t>
      </w:r>
      <w:r w:rsidR="00E73484" w:rsidRPr="00ED0BE2">
        <w:rPr>
          <w:rFonts w:ascii="Times New Roman" w:eastAsia="Times New Roman" w:hAnsi="Times New Roman"/>
          <w:sz w:val="26"/>
          <w:szCs w:val="26"/>
          <w:lang w:eastAsia="ru-RU"/>
        </w:rPr>
        <w:t xml:space="preserve">аемого </w:t>
      </w:r>
      <w:r w:rsidR="00D808DB">
        <w:rPr>
          <w:rFonts w:ascii="Times New Roman" w:eastAsia="Times New Roman" w:hAnsi="Times New Roman"/>
          <w:sz w:val="26"/>
          <w:szCs w:val="26"/>
          <w:lang w:eastAsia="ru-RU"/>
        </w:rPr>
        <w:t xml:space="preserve">правового регулирования: </w:t>
      </w:r>
      <w:hyperlink r:id="rId10" w:history="1">
        <w:r w:rsidR="00D808DB" w:rsidRPr="00D808DB">
          <w:rPr>
            <w:rStyle w:val="afb"/>
            <w:rFonts w:ascii="Times New Roman" w:hAnsi="Times New Roman"/>
            <w:sz w:val="26"/>
            <w:szCs w:val="26"/>
          </w:rPr>
          <w:t>https://mcx-chr.ru/dokumenty/ocenka-regulirujushhego-vozdejstvija/</w:t>
        </w:r>
      </w:hyperlink>
      <w:r w:rsidR="00D808DB" w:rsidRPr="00D808DB">
        <w:t xml:space="preserve"> </w:t>
      </w:r>
      <w:r w:rsidR="00D808DB" w:rsidRPr="00D808DB">
        <w:rPr>
          <w:rFonts w:ascii="Times New Roman" w:eastAsia="Times New Roman" w:hAnsi="Times New Roman"/>
          <w:sz w:val="26"/>
          <w:szCs w:val="26"/>
          <w:lang w:eastAsia="ru-RU"/>
        </w:rPr>
        <w:t>раздел «Документы, подраздел «Оценка регулирующего воздействия»</w:t>
      </w:r>
      <w:r w:rsidR="00975464" w:rsidRPr="00D808DB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14:paraId="1C89F4BB" w14:textId="1605D66D" w:rsidR="00BB1665" w:rsidRPr="00ED0BE2" w:rsidRDefault="00BB1665" w:rsidP="00975464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60933BBD" w14:textId="151D02D2" w:rsidR="00DD5666" w:rsidRDefault="00D808DB" w:rsidP="009F010D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Министр сельского хозяйства </w:t>
      </w:r>
      <w:r>
        <w:rPr>
          <w:rFonts w:ascii="Times New Roman" w:eastAsia="Times New Roman" w:hAnsi="Times New Roman"/>
          <w:sz w:val="26"/>
          <w:szCs w:val="26"/>
          <w:lang w:eastAsia="ru-RU"/>
        </w:rPr>
        <w:br/>
        <w:t xml:space="preserve">Чеченской Республики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ab/>
      </w:r>
      <w:r>
        <w:rPr>
          <w:rFonts w:ascii="Times New Roman" w:eastAsia="Times New Roman" w:hAnsi="Times New Roman"/>
          <w:sz w:val="26"/>
          <w:szCs w:val="26"/>
          <w:lang w:eastAsia="ru-RU"/>
        </w:rPr>
        <w:tab/>
      </w:r>
      <w:r>
        <w:rPr>
          <w:rFonts w:ascii="Times New Roman" w:eastAsia="Times New Roman" w:hAnsi="Times New Roman"/>
          <w:sz w:val="26"/>
          <w:szCs w:val="26"/>
          <w:lang w:eastAsia="ru-RU"/>
        </w:rPr>
        <w:tab/>
      </w:r>
      <w:r>
        <w:rPr>
          <w:rFonts w:ascii="Times New Roman" w:eastAsia="Times New Roman" w:hAnsi="Times New Roman"/>
          <w:sz w:val="26"/>
          <w:szCs w:val="26"/>
          <w:lang w:eastAsia="ru-RU"/>
        </w:rPr>
        <w:tab/>
      </w:r>
      <w:r>
        <w:rPr>
          <w:rFonts w:ascii="Times New Roman" w:eastAsia="Times New Roman" w:hAnsi="Times New Roman"/>
          <w:sz w:val="26"/>
          <w:szCs w:val="26"/>
          <w:lang w:eastAsia="ru-RU"/>
        </w:rPr>
        <w:tab/>
      </w:r>
      <w:r>
        <w:rPr>
          <w:rFonts w:ascii="Times New Roman" w:eastAsia="Times New Roman" w:hAnsi="Times New Roman"/>
          <w:sz w:val="26"/>
          <w:szCs w:val="26"/>
          <w:lang w:eastAsia="ru-RU"/>
        </w:rPr>
        <w:tab/>
      </w:r>
      <w:r>
        <w:rPr>
          <w:rFonts w:ascii="Times New Roman" w:eastAsia="Times New Roman" w:hAnsi="Times New Roman"/>
          <w:sz w:val="26"/>
          <w:szCs w:val="26"/>
          <w:lang w:eastAsia="ru-RU"/>
        </w:rPr>
        <w:tab/>
      </w:r>
      <w:r>
        <w:rPr>
          <w:rFonts w:ascii="Times New Roman" w:eastAsia="Times New Roman" w:hAnsi="Times New Roman"/>
          <w:sz w:val="26"/>
          <w:szCs w:val="26"/>
          <w:lang w:eastAsia="ru-RU"/>
        </w:rPr>
        <w:tab/>
        <w:t xml:space="preserve">   В.З. Мацуев</w:t>
      </w:r>
    </w:p>
    <w:sectPr w:rsidR="00DD5666" w:rsidSect="00297E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97AEA58" w14:textId="77777777" w:rsidR="009B214C" w:rsidRDefault="009B214C">
      <w:pPr>
        <w:spacing w:after="0" w:line="240" w:lineRule="auto"/>
      </w:pPr>
      <w:r>
        <w:separator/>
      </w:r>
    </w:p>
  </w:endnote>
  <w:endnote w:type="continuationSeparator" w:id="0">
    <w:p w14:paraId="6A9C0EF1" w14:textId="77777777" w:rsidR="009B214C" w:rsidRDefault="009B21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B8825A7" w14:textId="77777777" w:rsidR="009B214C" w:rsidRDefault="009B214C">
      <w:pPr>
        <w:spacing w:after="0" w:line="240" w:lineRule="auto"/>
      </w:pPr>
      <w:r>
        <w:separator/>
      </w:r>
    </w:p>
  </w:footnote>
  <w:footnote w:type="continuationSeparator" w:id="0">
    <w:p w14:paraId="4F50C853" w14:textId="77777777" w:rsidR="009B214C" w:rsidRDefault="009B214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6D274F"/>
    <w:multiLevelType w:val="hybridMultilevel"/>
    <w:tmpl w:val="8C840480"/>
    <w:lvl w:ilvl="0" w:tplc="1A5468F0">
      <w:start w:val="1"/>
      <w:numFmt w:val="decimal"/>
      <w:lvlText w:val="%1."/>
      <w:lvlJc w:val="left"/>
      <w:pPr>
        <w:ind w:left="709" w:hanging="360"/>
      </w:pPr>
    </w:lvl>
    <w:lvl w:ilvl="1" w:tplc="54349FE8">
      <w:start w:val="1"/>
      <w:numFmt w:val="lowerLetter"/>
      <w:lvlText w:val="%2."/>
      <w:lvlJc w:val="left"/>
      <w:pPr>
        <w:ind w:left="1429" w:hanging="360"/>
      </w:pPr>
    </w:lvl>
    <w:lvl w:ilvl="2" w:tplc="1FA68C1C">
      <w:start w:val="1"/>
      <w:numFmt w:val="lowerRoman"/>
      <w:lvlText w:val="%3."/>
      <w:lvlJc w:val="right"/>
      <w:pPr>
        <w:ind w:left="2149" w:hanging="180"/>
      </w:pPr>
    </w:lvl>
    <w:lvl w:ilvl="3" w:tplc="71927190">
      <w:start w:val="1"/>
      <w:numFmt w:val="decimal"/>
      <w:lvlText w:val="%4."/>
      <w:lvlJc w:val="left"/>
      <w:pPr>
        <w:ind w:left="2869" w:hanging="360"/>
      </w:pPr>
    </w:lvl>
    <w:lvl w:ilvl="4" w:tplc="14D0CB7C">
      <w:start w:val="1"/>
      <w:numFmt w:val="lowerLetter"/>
      <w:lvlText w:val="%5."/>
      <w:lvlJc w:val="left"/>
      <w:pPr>
        <w:ind w:left="3589" w:hanging="360"/>
      </w:pPr>
    </w:lvl>
    <w:lvl w:ilvl="5" w:tplc="E3805CD2">
      <w:start w:val="1"/>
      <w:numFmt w:val="lowerRoman"/>
      <w:lvlText w:val="%6."/>
      <w:lvlJc w:val="right"/>
      <w:pPr>
        <w:ind w:left="4309" w:hanging="180"/>
      </w:pPr>
    </w:lvl>
    <w:lvl w:ilvl="6" w:tplc="7A1863BE">
      <w:start w:val="1"/>
      <w:numFmt w:val="decimal"/>
      <w:lvlText w:val="%7."/>
      <w:lvlJc w:val="left"/>
      <w:pPr>
        <w:ind w:left="5029" w:hanging="360"/>
      </w:pPr>
    </w:lvl>
    <w:lvl w:ilvl="7" w:tplc="FF7862C6">
      <w:start w:val="1"/>
      <w:numFmt w:val="lowerLetter"/>
      <w:lvlText w:val="%8."/>
      <w:lvlJc w:val="left"/>
      <w:pPr>
        <w:ind w:left="5749" w:hanging="360"/>
      </w:pPr>
    </w:lvl>
    <w:lvl w:ilvl="8" w:tplc="D6E0F80A">
      <w:start w:val="1"/>
      <w:numFmt w:val="lowerRoman"/>
      <w:lvlText w:val="%9."/>
      <w:lvlJc w:val="right"/>
      <w:pPr>
        <w:ind w:left="6469" w:hanging="180"/>
      </w:pPr>
    </w:lvl>
  </w:abstractNum>
  <w:abstractNum w:abstractNumId="1">
    <w:nsid w:val="09117C9B"/>
    <w:multiLevelType w:val="multilevel"/>
    <w:tmpl w:val="14AC4D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3722093"/>
    <w:multiLevelType w:val="hybridMultilevel"/>
    <w:tmpl w:val="B65C8F00"/>
    <w:lvl w:ilvl="0" w:tplc="8026CD5E">
      <w:start w:val="1"/>
      <w:numFmt w:val="decimal"/>
      <w:lvlText w:val="%1."/>
      <w:lvlJc w:val="left"/>
      <w:pPr>
        <w:ind w:left="709" w:hanging="360"/>
      </w:pPr>
    </w:lvl>
    <w:lvl w:ilvl="1" w:tplc="450665D8">
      <w:start w:val="1"/>
      <w:numFmt w:val="lowerLetter"/>
      <w:lvlText w:val="%2."/>
      <w:lvlJc w:val="left"/>
      <w:pPr>
        <w:ind w:left="1429" w:hanging="360"/>
      </w:pPr>
    </w:lvl>
    <w:lvl w:ilvl="2" w:tplc="83DC2556">
      <w:start w:val="1"/>
      <w:numFmt w:val="lowerRoman"/>
      <w:lvlText w:val="%3."/>
      <w:lvlJc w:val="right"/>
      <w:pPr>
        <w:ind w:left="2149" w:hanging="180"/>
      </w:pPr>
    </w:lvl>
    <w:lvl w:ilvl="3" w:tplc="D408B0E4">
      <w:start w:val="1"/>
      <w:numFmt w:val="decimal"/>
      <w:lvlText w:val="%4."/>
      <w:lvlJc w:val="left"/>
      <w:pPr>
        <w:ind w:left="2869" w:hanging="360"/>
      </w:pPr>
    </w:lvl>
    <w:lvl w:ilvl="4" w:tplc="A712F3AA">
      <w:start w:val="1"/>
      <w:numFmt w:val="lowerLetter"/>
      <w:lvlText w:val="%5."/>
      <w:lvlJc w:val="left"/>
      <w:pPr>
        <w:ind w:left="3589" w:hanging="360"/>
      </w:pPr>
    </w:lvl>
    <w:lvl w:ilvl="5" w:tplc="43D4AC18">
      <w:start w:val="1"/>
      <w:numFmt w:val="lowerRoman"/>
      <w:lvlText w:val="%6."/>
      <w:lvlJc w:val="right"/>
      <w:pPr>
        <w:ind w:left="4309" w:hanging="180"/>
      </w:pPr>
    </w:lvl>
    <w:lvl w:ilvl="6" w:tplc="A78654DC">
      <w:start w:val="1"/>
      <w:numFmt w:val="decimal"/>
      <w:lvlText w:val="%7."/>
      <w:lvlJc w:val="left"/>
      <w:pPr>
        <w:ind w:left="5029" w:hanging="360"/>
      </w:pPr>
    </w:lvl>
    <w:lvl w:ilvl="7" w:tplc="D3AAB636">
      <w:start w:val="1"/>
      <w:numFmt w:val="lowerLetter"/>
      <w:lvlText w:val="%8."/>
      <w:lvlJc w:val="left"/>
      <w:pPr>
        <w:ind w:left="5749" w:hanging="360"/>
      </w:pPr>
    </w:lvl>
    <w:lvl w:ilvl="8" w:tplc="EEAA90D2">
      <w:start w:val="1"/>
      <w:numFmt w:val="lowerRoman"/>
      <w:lvlText w:val="%9."/>
      <w:lvlJc w:val="right"/>
      <w:pPr>
        <w:ind w:left="6469" w:hanging="180"/>
      </w:pPr>
    </w:lvl>
  </w:abstractNum>
  <w:abstractNum w:abstractNumId="3">
    <w:nsid w:val="19E805D3"/>
    <w:multiLevelType w:val="multilevel"/>
    <w:tmpl w:val="CACA56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55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1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5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hint="default"/>
      </w:rPr>
    </w:lvl>
  </w:abstractNum>
  <w:abstractNum w:abstractNumId="4">
    <w:nsid w:val="22A5488D"/>
    <w:multiLevelType w:val="multilevel"/>
    <w:tmpl w:val="A89E284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1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5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hint="default"/>
      </w:rPr>
    </w:lvl>
  </w:abstractNum>
  <w:abstractNum w:abstractNumId="5">
    <w:nsid w:val="50104B88"/>
    <w:multiLevelType w:val="hybridMultilevel"/>
    <w:tmpl w:val="A5D8F112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4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5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1665"/>
    <w:rsid w:val="00020ECA"/>
    <w:rsid w:val="00022EA3"/>
    <w:rsid w:val="000310EF"/>
    <w:rsid w:val="0003522C"/>
    <w:rsid w:val="00062B7A"/>
    <w:rsid w:val="00065054"/>
    <w:rsid w:val="000661D4"/>
    <w:rsid w:val="00074505"/>
    <w:rsid w:val="000853EF"/>
    <w:rsid w:val="0008560E"/>
    <w:rsid w:val="00086882"/>
    <w:rsid w:val="00094669"/>
    <w:rsid w:val="000951B8"/>
    <w:rsid w:val="000B2AA1"/>
    <w:rsid w:val="000C27AB"/>
    <w:rsid w:val="000C73B3"/>
    <w:rsid w:val="000E2801"/>
    <w:rsid w:val="000E6D48"/>
    <w:rsid w:val="000F10D5"/>
    <w:rsid w:val="000F4564"/>
    <w:rsid w:val="00120778"/>
    <w:rsid w:val="00123738"/>
    <w:rsid w:val="001243DF"/>
    <w:rsid w:val="00127725"/>
    <w:rsid w:val="00131A9D"/>
    <w:rsid w:val="00135F31"/>
    <w:rsid w:val="0014509B"/>
    <w:rsid w:val="00151624"/>
    <w:rsid w:val="0015309D"/>
    <w:rsid w:val="0015341D"/>
    <w:rsid w:val="00153BC2"/>
    <w:rsid w:val="0016555B"/>
    <w:rsid w:val="00174A5C"/>
    <w:rsid w:val="00192AB3"/>
    <w:rsid w:val="001933D0"/>
    <w:rsid w:val="001A2F79"/>
    <w:rsid w:val="001A35E0"/>
    <w:rsid w:val="001C2CE9"/>
    <w:rsid w:val="001C5E73"/>
    <w:rsid w:val="001D4241"/>
    <w:rsid w:val="001F189C"/>
    <w:rsid w:val="001F1B9C"/>
    <w:rsid w:val="001F270B"/>
    <w:rsid w:val="001F4082"/>
    <w:rsid w:val="001F4958"/>
    <w:rsid w:val="001F69B1"/>
    <w:rsid w:val="00214217"/>
    <w:rsid w:val="00215975"/>
    <w:rsid w:val="00217728"/>
    <w:rsid w:val="002374C9"/>
    <w:rsid w:val="002524FF"/>
    <w:rsid w:val="00257B5D"/>
    <w:rsid w:val="00265EBA"/>
    <w:rsid w:val="00277EEA"/>
    <w:rsid w:val="002966AD"/>
    <w:rsid w:val="00297EF0"/>
    <w:rsid w:val="002A7BBB"/>
    <w:rsid w:val="002B0CD1"/>
    <w:rsid w:val="002B1BE3"/>
    <w:rsid w:val="002B755E"/>
    <w:rsid w:val="002C0872"/>
    <w:rsid w:val="002C4102"/>
    <w:rsid w:val="002D008B"/>
    <w:rsid w:val="002D27ED"/>
    <w:rsid w:val="002D56E9"/>
    <w:rsid w:val="002D64ED"/>
    <w:rsid w:val="00326F51"/>
    <w:rsid w:val="00335143"/>
    <w:rsid w:val="00336BD2"/>
    <w:rsid w:val="00337C8E"/>
    <w:rsid w:val="00343E9F"/>
    <w:rsid w:val="003440F6"/>
    <w:rsid w:val="00372683"/>
    <w:rsid w:val="00390629"/>
    <w:rsid w:val="00392123"/>
    <w:rsid w:val="00394F8C"/>
    <w:rsid w:val="003A0899"/>
    <w:rsid w:val="003A6590"/>
    <w:rsid w:val="003B0582"/>
    <w:rsid w:val="003B2484"/>
    <w:rsid w:val="003B428F"/>
    <w:rsid w:val="003C1D0D"/>
    <w:rsid w:val="003C2094"/>
    <w:rsid w:val="003C62A4"/>
    <w:rsid w:val="003D55D5"/>
    <w:rsid w:val="003D63FD"/>
    <w:rsid w:val="003E000B"/>
    <w:rsid w:val="003E0460"/>
    <w:rsid w:val="003E290C"/>
    <w:rsid w:val="003E3E42"/>
    <w:rsid w:val="003E622B"/>
    <w:rsid w:val="003F0DB0"/>
    <w:rsid w:val="003F4FC3"/>
    <w:rsid w:val="0040171C"/>
    <w:rsid w:val="00402149"/>
    <w:rsid w:val="00404F4C"/>
    <w:rsid w:val="00405558"/>
    <w:rsid w:val="00426ABB"/>
    <w:rsid w:val="00430D5B"/>
    <w:rsid w:val="0043249E"/>
    <w:rsid w:val="00433EEA"/>
    <w:rsid w:val="004455F7"/>
    <w:rsid w:val="00445DC9"/>
    <w:rsid w:val="00451B14"/>
    <w:rsid w:val="00464BF2"/>
    <w:rsid w:val="00474382"/>
    <w:rsid w:val="00493B95"/>
    <w:rsid w:val="00494364"/>
    <w:rsid w:val="004A7B96"/>
    <w:rsid w:val="004B08DE"/>
    <w:rsid w:val="004B2AF3"/>
    <w:rsid w:val="004C6920"/>
    <w:rsid w:val="004D35A2"/>
    <w:rsid w:val="004F5309"/>
    <w:rsid w:val="004F6040"/>
    <w:rsid w:val="00513DCC"/>
    <w:rsid w:val="0051503A"/>
    <w:rsid w:val="005170C0"/>
    <w:rsid w:val="00521AFD"/>
    <w:rsid w:val="005227D6"/>
    <w:rsid w:val="005409C4"/>
    <w:rsid w:val="00541E63"/>
    <w:rsid w:val="005421A1"/>
    <w:rsid w:val="00545332"/>
    <w:rsid w:val="00556687"/>
    <w:rsid w:val="005605C4"/>
    <w:rsid w:val="005605DA"/>
    <w:rsid w:val="00566A78"/>
    <w:rsid w:val="00582F0D"/>
    <w:rsid w:val="00590FBD"/>
    <w:rsid w:val="005A3FF9"/>
    <w:rsid w:val="005A52A0"/>
    <w:rsid w:val="005A6923"/>
    <w:rsid w:val="005B17A8"/>
    <w:rsid w:val="005C443D"/>
    <w:rsid w:val="005C4444"/>
    <w:rsid w:val="005D139B"/>
    <w:rsid w:val="005D6F12"/>
    <w:rsid w:val="005E0FC8"/>
    <w:rsid w:val="005F4172"/>
    <w:rsid w:val="005F62FC"/>
    <w:rsid w:val="00600A40"/>
    <w:rsid w:val="00610AD6"/>
    <w:rsid w:val="006133E7"/>
    <w:rsid w:val="006171C2"/>
    <w:rsid w:val="006238AF"/>
    <w:rsid w:val="0062492F"/>
    <w:rsid w:val="006559EC"/>
    <w:rsid w:val="0066130D"/>
    <w:rsid w:val="006719D1"/>
    <w:rsid w:val="00684C66"/>
    <w:rsid w:val="006856E3"/>
    <w:rsid w:val="00686328"/>
    <w:rsid w:val="006B0804"/>
    <w:rsid w:val="006B5490"/>
    <w:rsid w:val="006B5525"/>
    <w:rsid w:val="006C1B16"/>
    <w:rsid w:val="006D4268"/>
    <w:rsid w:val="006D724C"/>
    <w:rsid w:val="006E0ABE"/>
    <w:rsid w:val="00721188"/>
    <w:rsid w:val="00726C1C"/>
    <w:rsid w:val="007322C4"/>
    <w:rsid w:val="0073573D"/>
    <w:rsid w:val="0075063B"/>
    <w:rsid w:val="00753936"/>
    <w:rsid w:val="00761B49"/>
    <w:rsid w:val="00767E38"/>
    <w:rsid w:val="00771414"/>
    <w:rsid w:val="00781FB7"/>
    <w:rsid w:val="00783CAA"/>
    <w:rsid w:val="00793263"/>
    <w:rsid w:val="007962DF"/>
    <w:rsid w:val="007A4E7A"/>
    <w:rsid w:val="007B4F18"/>
    <w:rsid w:val="007C6504"/>
    <w:rsid w:val="007D0F4F"/>
    <w:rsid w:val="007F15FA"/>
    <w:rsid w:val="008239C7"/>
    <w:rsid w:val="00824AEB"/>
    <w:rsid w:val="00833AC8"/>
    <w:rsid w:val="00837607"/>
    <w:rsid w:val="00845251"/>
    <w:rsid w:val="00855321"/>
    <w:rsid w:val="00856697"/>
    <w:rsid w:val="008605FF"/>
    <w:rsid w:val="008625B4"/>
    <w:rsid w:val="00863031"/>
    <w:rsid w:val="00865F85"/>
    <w:rsid w:val="00872D18"/>
    <w:rsid w:val="00880192"/>
    <w:rsid w:val="008809A9"/>
    <w:rsid w:val="00890CC0"/>
    <w:rsid w:val="008A3794"/>
    <w:rsid w:val="008B1D38"/>
    <w:rsid w:val="008C10CC"/>
    <w:rsid w:val="008C7E7C"/>
    <w:rsid w:val="008D146F"/>
    <w:rsid w:val="008D2EB8"/>
    <w:rsid w:val="008D4090"/>
    <w:rsid w:val="008E2333"/>
    <w:rsid w:val="008E4706"/>
    <w:rsid w:val="008F0B76"/>
    <w:rsid w:val="00906977"/>
    <w:rsid w:val="009126E2"/>
    <w:rsid w:val="00942D6B"/>
    <w:rsid w:val="0095097C"/>
    <w:rsid w:val="009730F1"/>
    <w:rsid w:val="0097323A"/>
    <w:rsid w:val="00973614"/>
    <w:rsid w:val="00973F7A"/>
    <w:rsid w:val="00975464"/>
    <w:rsid w:val="00976ACE"/>
    <w:rsid w:val="009770FA"/>
    <w:rsid w:val="00985E79"/>
    <w:rsid w:val="0099040F"/>
    <w:rsid w:val="00992CC0"/>
    <w:rsid w:val="0099613E"/>
    <w:rsid w:val="009B0B35"/>
    <w:rsid w:val="009B1357"/>
    <w:rsid w:val="009B214C"/>
    <w:rsid w:val="009B4C72"/>
    <w:rsid w:val="009D0457"/>
    <w:rsid w:val="009D1FF1"/>
    <w:rsid w:val="009D2765"/>
    <w:rsid w:val="009E1614"/>
    <w:rsid w:val="009E3749"/>
    <w:rsid w:val="009E744A"/>
    <w:rsid w:val="009F010D"/>
    <w:rsid w:val="009F1306"/>
    <w:rsid w:val="009F16AE"/>
    <w:rsid w:val="00A00E2E"/>
    <w:rsid w:val="00A011BA"/>
    <w:rsid w:val="00A1372E"/>
    <w:rsid w:val="00A13E7B"/>
    <w:rsid w:val="00A14838"/>
    <w:rsid w:val="00A21124"/>
    <w:rsid w:val="00A22294"/>
    <w:rsid w:val="00A22C27"/>
    <w:rsid w:val="00A30BA9"/>
    <w:rsid w:val="00A35E3D"/>
    <w:rsid w:val="00A37DF1"/>
    <w:rsid w:val="00A57E9F"/>
    <w:rsid w:val="00A9491C"/>
    <w:rsid w:val="00AA3B9B"/>
    <w:rsid w:val="00AA66DE"/>
    <w:rsid w:val="00AB0705"/>
    <w:rsid w:val="00AB3CC9"/>
    <w:rsid w:val="00AC03A8"/>
    <w:rsid w:val="00AC487F"/>
    <w:rsid w:val="00AC6228"/>
    <w:rsid w:val="00AD1575"/>
    <w:rsid w:val="00AD5060"/>
    <w:rsid w:val="00B03593"/>
    <w:rsid w:val="00B16A56"/>
    <w:rsid w:val="00B2299F"/>
    <w:rsid w:val="00B65C9D"/>
    <w:rsid w:val="00B66E25"/>
    <w:rsid w:val="00B7630A"/>
    <w:rsid w:val="00B80366"/>
    <w:rsid w:val="00B864B9"/>
    <w:rsid w:val="00B923EA"/>
    <w:rsid w:val="00B93174"/>
    <w:rsid w:val="00BA18F6"/>
    <w:rsid w:val="00BA63CA"/>
    <w:rsid w:val="00BB1665"/>
    <w:rsid w:val="00BC0689"/>
    <w:rsid w:val="00BD0F4E"/>
    <w:rsid w:val="00BD2982"/>
    <w:rsid w:val="00BE0437"/>
    <w:rsid w:val="00C079BA"/>
    <w:rsid w:val="00C1182A"/>
    <w:rsid w:val="00C21729"/>
    <w:rsid w:val="00C2264B"/>
    <w:rsid w:val="00C304EC"/>
    <w:rsid w:val="00C34A7B"/>
    <w:rsid w:val="00C355BC"/>
    <w:rsid w:val="00C40F90"/>
    <w:rsid w:val="00C45930"/>
    <w:rsid w:val="00C63FE5"/>
    <w:rsid w:val="00C654A1"/>
    <w:rsid w:val="00C7349A"/>
    <w:rsid w:val="00C90A36"/>
    <w:rsid w:val="00CA09C9"/>
    <w:rsid w:val="00CA724A"/>
    <w:rsid w:val="00CB3C1B"/>
    <w:rsid w:val="00CC599A"/>
    <w:rsid w:val="00CD669F"/>
    <w:rsid w:val="00CF109B"/>
    <w:rsid w:val="00CF1C89"/>
    <w:rsid w:val="00CF3438"/>
    <w:rsid w:val="00D04528"/>
    <w:rsid w:val="00D05513"/>
    <w:rsid w:val="00D07687"/>
    <w:rsid w:val="00D07864"/>
    <w:rsid w:val="00D11EAE"/>
    <w:rsid w:val="00D529D4"/>
    <w:rsid w:val="00D541B6"/>
    <w:rsid w:val="00D553A8"/>
    <w:rsid w:val="00D55461"/>
    <w:rsid w:val="00D56AAF"/>
    <w:rsid w:val="00D60088"/>
    <w:rsid w:val="00D808DB"/>
    <w:rsid w:val="00D87AC6"/>
    <w:rsid w:val="00DA08B8"/>
    <w:rsid w:val="00DB1989"/>
    <w:rsid w:val="00DB52F2"/>
    <w:rsid w:val="00DB5AEB"/>
    <w:rsid w:val="00DC3003"/>
    <w:rsid w:val="00DC31F3"/>
    <w:rsid w:val="00DC32C0"/>
    <w:rsid w:val="00DC50EC"/>
    <w:rsid w:val="00DC52A0"/>
    <w:rsid w:val="00DD5666"/>
    <w:rsid w:val="00DE01F4"/>
    <w:rsid w:val="00DE440F"/>
    <w:rsid w:val="00DE480B"/>
    <w:rsid w:val="00DE6189"/>
    <w:rsid w:val="00DE6D3A"/>
    <w:rsid w:val="00DF05DE"/>
    <w:rsid w:val="00E126EF"/>
    <w:rsid w:val="00E1401E"/>
    <w:rsid w:val="00E14158"/>
    <w:rsid w:val="00E252C7"/>
    <w:rsid w:val="00E3213B"/>
    <w:rsid w:val="00E416A3"/>
    <w:rsid w:val="00E50724"/>
    <w:rsid w:val="00E51F5B"/>
    <w:rsid w:val="00E52686"/>
    <w:rsid w:val="00E70BE8"/>
    <w:rsid w:val="00E73484"/>
    <w:rsid w:val="00E90FD6"/>
    <w:rsid w:val="00EA11DB"/>
    <w:rsid w:val="00EA25B5"/>
    <w:rsid w:val="00EB3346"/>
    <w:rsid w:val="00EC30FE"/>
    <w:rsid w:val="00EC6AF7"/>
    <w:rsid w:val="00ED0BE2"/>
    <w:rsid w:val="00ED4D86"/>
    <w:rsid w:val="00EF4022"/>
    <w:rsid w:val="00F00757"/>
    <w:rsid w:val="00F00F5A"/>
    <w:rsid w:val="00F05040"/>
    <w:rsid w:val="00F15FB8"/>
    <w:rsid w:val="00F16E14"/>
    <w:rsid w:val="00F171F9"/>
    <w:rsid w:val="00F172FF"/>
    <w:rsid w:val="00F276EA"/>
    <w:rsid w:val="00F30C2D"/>
    <w:rsid w:val="00F30D14"/>
    <w:rsid w:val="00F36578"/>
    <w:rsid w:val="00F41C5A"/>
    <w:rsid w:val="00F57435"/>
    <w:rsid w:val="00F66C7F"/>
    <w:rsid w:val="00F76384"/>
    <w:rsid w:val="00F947F7"/>
    <w:rsid w:val="00FA17D3"/>
    <w:rsid w:val="00FA5027"/>
    <w:rsid w:val="00FC31E0"/>
    <w:rsid w:val="00FE0F59"/>
    <w:rsid w:val="00FE4C8B"/>
    <w:rsid w:val="00FF4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656D8D"/>
  <w15:docId w15:val="{522E83AA-41E0-4DF3-94F7-D0358B8550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45930"/>
    <w:pPr>
      <w:spacing w:after="160" w:line="259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c">
    <w:name w:val="Текст сноски Знак"/>
    <w:link w:val="ab"/>
    <w:uiPriority w:val="99"/>
    <w:rPr>
      <w:sz w:val="18"/>
    </w:rPr>
  </w:style>
  <w:style w:type="character" w:styleId="ad">
    <w:name w:val="footnote reference"/>
    <w:basedOn w:val="a0"/>
    <w:uiPriority w:val="99"/>
    <w:unhideWhenUsed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  <w:pPr>
      <w:spacing w:after="0"/>
    </w:pPr>
  </w:style>
  <w:style w:type="paragraph" w:styleId="af3">
    <w:name w:val="List Paragraph"/>
    <w:basedOn w:val="a"/>
    <w:uiPriority w:val="34"/>
    <w:qFormat/>
    <w:pPr>
      <w:ind w:left="720"/>
      <w:contextualSpacing/>
    </w:pPr>
    <w:rPr>
      <w:lang w:eastAsia="ru-RU"/>
    </w:rPr>
  </w:style>
  <w:style w:type="paragraph" w:customStyle="1" w:styleId="unformattext">
    <w:name w:val="unformattext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af4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Balloon Text"/>
    <w:basedOn w:val="a"/>
    <w:link w:val="af6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Pr>
      <w:rFonts w:ascii="Tahoma" w:eastAsia="Calibri" w:hAnsi="Tahoma" w:cs="Tahoma"/>
      <w:sz w:val="16"/>
      <w:szCs w:val="16"/>
    </w:rPr>
  </w:style>
  <w:style w:type="paragraph" w:styleId="af7">
    <w:name w:val="header"/>
    <w:basedOn w:val="a"/>
    <w:link w:val="af8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Верхний колонтитул Знак"/>
    <w:basedOn w:val="a0"/>
    <w:link w:val="af7"/>
    <w:uiPriority w:val="99"/>
    <w:rPr>
      <w:rFonts w:ascii="Calibri" w:eastAsia="Calibri" w:hAnsi="Calibri" w:cs="Times New Roman"/>
    </w:rPr>
  </w:style>
  <w:style w:type="paragraph" w:styleId="af9">
    <w:name w:val="footer"/>
    <w:basedOn w:val="a"/>
    <w:link w:val="af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a">
    <w:name w:val="Нижний колонтитул Знак"/>
    <w:basedOn w:val="a0"/>
    <w:link w:val="af9"/>
    <w:uiPriority w:val="99"/>
    <w:rPr>
      <w:rFonts w:ascii="Calibri" w:eastAsia="Calibri" w:hAnsi="Calibri" w:cs="Times New Roman"/>
    </w:rPr>
  </w:style>
  <w:style w:type="character" w:styleId="afb">
    <w:name w:val="Hyperlink"/>
    <w:basedOn w:val="a0"/>
    <w:uiPriority w:val="99"/>
    <w:unhideWhenUsed/>
    <w:rPr>
      <w:color w:val="0000FF" w:themeColor="hyperlink"/>
      <w:u w:val="single"/>
    </w:rPr>
  </w:style>
  <w:style w:type="character" w:styleId="afc">
    <w:name w:val="FollowedHyperlink"/>
    <w:basedOn w:val="a0"/>
    <w:uiPriority w:val="99"/>
    <w:semiHidden/>
    <w:unhideWhenUsed/>
    <w:rPr>
      <w:color w:val="800080" w:themeColor="followed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A57E9F"/>
    <w:rPr>
      <w:color w:val="605E5C"/>
      <w:shd w:val="clear" w:color="auto" w:fill="E1DFDD"/>
    </w:rPr>
  </w:style>
  <w:style w:type="character" w:customStyle="1" w:styleId="afd">
    <w:name w:val="Гипертекстовая ссылка"/>
    <w:basedOn w:val="a0"/>
    <w:uiPriority w:val="99"/>
    <w:rsid w:val="0015309D"/>
    <w:rPr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043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79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08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8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95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cx-chr.ru/dokumenty/ocenka-regulirujushhego-vozdejstvija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mcx-chr.ru/dokumenty/ocenka-regulirujushhego-vozdejstvija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ozon.ru/product/svetocopy-a4-500-l-bumaga-dlya-printera-7969279/?at=08tYxDmEqc11nvpwFKYEVqQhmJRM8Jc7A63g0uwGPOgv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2A909F-6CA6-42FF-B42A-0C1D27FC2F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2301</TotalTime>
  <Pages>13</Pages>
  <Words>3356</Words>
  <Characters>19134</Characters>
  <Application>Microsoft Office Word</Application>
  <DocSecurity>0</DocSecurity>
  <Lines>159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22446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110134-1268</dc:creator>
  <cp:keywords/>
  <dc:description/>
  <cp:lastModifiedBy>110134-1518</cp:lastModifiedBy>
  <cp:revision>212</cp:revision>
  <dcterms:created xsi:type="dcterms:W3CDTF">2025-10-31T08:35:00Z</dcterms:created>
  <dcterms:modified xsi:type="dcterms:W3CDTF">2026-09-17T13:21:00Z</dcterms:modified>
</cp:coreProperties>
</file>