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5D9" w:rsidRDefault="004C25D9" w:rsidP="004C25D9">
      <w:pPr>
        <w:tabs>
          <w:tab w:val="left" w:pos="369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5D9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  <w:r w:rsidRPr="004C25D9">
        <w:rPr>
          <w:rFonts w:ascii="Times New Roman" w:hAnsi="Times New Roman" w:cs="Times New Roman"/>
          <w:b/>
          <w:sz w:val="28"/>
          <w:szCs w:val="28"/>
        </w:rPr>
        <w:br/>
        <w:t xml:space="preserve">для проведения публичных консультаций по проекту нормативного правового акта </w:t>
      </w:r>
    </w:p>
    <w:p w:rsidR="004C25D9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431" w:rsidRPr="00734431" w:rsidRDefault="008809BA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34431">
        <w:rPr>
          <w:rFonts w:ascii="Times New Roman" w:hAnsi="Times New Roman" w:cs="Times New Roman"/>
          <w:sz w:val="28"/>
          <w:szCs w:val="28"/>
        </w:rPr>
        <w:t>ид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7344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E43244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734431" w:rsidRPr="00734431">
        <w:rPr>
          <w:rFonts w:ascii="Times New Roman" w:hAnsi="Times New Roman" w:cs="Times New Roman"/>
          <w:sz w:val="28"/>
          <w:szCs w:val="28"/>
        </w:rPr>
        <w:t xml:space="preserve">нормативного правового акта </w:t>
      </w:r>
      <w:r w:rsidR="00E43244">
        <w:rPr>
          <w:rFonts w:ascii="Times New Roman" w:hAnsi="Times New Roman" w:cs="Times New Roman"/>
          <w:sz w:val="28"/>
          <w:szCs w:val="28"/>
        </w:rPr>
        <w:br/>
      </w:r>
      <w:r w:rsidR="00734431" w:rsidRPr="00734431">
        <w:rPr>
          <w:rFonts w:ascii="Times New Roman" w:hAnsi="Times New Roman" w:cs="Times New Roman"/>
          <w:sz w:val="28"/>
          <w:szCs w:val="28"/>
        </w:rPr>
        <w:t>Чеченской Республики, затрагивающего вопросы осу</w:t>
      </w:r>
      <w:r w:rsidR="00E43244">
        <w:rPr>
          <w:rFonts w:ascii="Times New Roman" w:hAnsi="Times New Roman" w:cs="Times New Roman"/>
          <w:sz w:val="28"/>
          <w:szCs w:val="28"/>
        </w:rPr>
        <w:t xml:space="preserve">ществления предпринимательской </w:t>
      </w:r>
      <w:r w:rsidR="00734431">
        <w:rPr>
          <w:rFonts w:ascii="Times New Roman" w:hAnsi="Times New Roman" w:cs="Times New Roman"/>
          <w:sz w:val="28"/>
          <w:szCs w:val="28"/>
        </w:rPr>
        <w:t xml:space="preserve">и иной экономической </w:t>
      </w:r>
      <w:r w:rsidR="00734431" w:rsidRPr="00734431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77D20" w:rsidRDefault="008809BA" w:rsidP="00FB5F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809B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постановления Прав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t xml:space="preserve">ительства Чеченской Республики </w:t>
      </w:r>
      <w:r w:rsidR="00013BFA">
        <w:rPr>
          <w:rFonts w:ascii="Times New Roman" w:hAnsi="Times New Roman" w:cs="Times New Roman"/>
          <w:sz w:val="28"/>
          <w:szCs w:val="28"/>
          <w:u w:val="single"/>
        </w:rPr>
        <w:br/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B90A79" w:rsidRPr="00B90A79">
        <w:rPr>
          <w:rFonts w:ascii="Times New Roman" w:hAnsi="Times New Roman" w:cs="Times New Roman"/>
          <w:sz w:val="28"/>
          <w:szCs w:val="28"/>
          <w:u w:val="single"/>
        </w:rPr>
        <w:t>О внесении изменений в Положение о региональном государственном контроле (надзоре) в области охраны и использования особо охраняемых природных территорий на территории Чеченской Республики</w:t>
      </w:r>
      <w:r w:rsidR="00013BFA" w:rsidRPr="00013BFA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877D20" w:rsidRPr="00877D2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C25D9" w:rsidRPr="004C25D9" w:rsidRDefault="004C25D9" w:rsidP="007344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Пожалуйста, заполните и направьте данный бланк на адрес электронной</w:t>
      </w:r>
      <w:r w:rsidR="00846B6C">
        <w:rPr>
          <w:rFonts w:ascii="Times New Roman" w:hAnsi="Times New Roman" w:cs="Times New Roman"/>
          <w:sz w:val="28"/>
          <w:szCs w:val="28"/>
        </w:rPr>
        <w:t xml:space="preserve"> почты </w:t>
      </w:r>
      <w:hyperlink r:id="rId5" w:history="1"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809BA" w:rsidRPr="00112FD3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809BA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не позднее</w:t>
      </w:r>
      <w:r w:rsidR="005842B2">
        <w:rPr>
          <w:rFonts w:ascii="Times New Roman" w:hAnsi="Times New Roman" w:cs="Times New Roman"/>
          <w:sz w:val="28"/>
          <w:szCs w:val="28"/>
        </w:rPr>
        <w:t xml:space="preserve"> </w:t>
      </w:r>
      <w:r w:rsidR="00B90A79">
        <w:rPr>
          <w:rFonts w:ascii="Times New Roman" w:hAnsi="Times New Roman" w:cs="Times New Roman"/>
          <w:sz w:val="28"/>
          <w:szCs w:val="28"/>
        </w:rPr>
        <w:t>20 марта</w:t>
      </w:r>
      <w:r w:rsidR="00781F85" w:rsidRPr="00781F85">
        <w:rPr>
          <w:rFonts w:ascii="Times New Roman" w:hAnsi="Times New Roman" w:cs="Times New Roman"/>
          <w:sz w:val="28"/>
          <w:szCs w:val="28"/>
        </w:rPr>
        <w:t xml:space="preserve"> 2026</w:t>
      </w:r>
      <w:r w:rsidR="008809BA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C5F3D" w:rsidRDefault="004C25D9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25D9">
        <w:rPr>
          <w:rFonts w:ascii="Times New Roman" w:hAnsi="Times New Roman" w:cs="Times New Roman"/>
          <w:sz w:val="28"/>
          <w:szCs w:val="28"/>
        </w:rPr>
        <w:t>Разработчик проекта акта не будет иметь возможности проанализировать позиции,</w:t>
      </w:r>
      <w:r w:rsidR="00985D2D">
        <w:rPr>
          <w:rFonts w:ascii="Times New Roman" w:hAnsi="Times New Roman" w:cs="Times New Roman"/>
          <w:sz w:val="28"/>
          <w:szCs w:val="28"/>
        </w:rPr>
        <w:t xml:space="preserve"> </w:t>
      </w:r>
      <w:r w:rsidRPr="004C25D9">
        <w:rPr>
          <w:rFonts w:ascii="Times New Roman" w:hAnsi="Times New Roman" w:cs="Times New Roman"/>
          <w:sz w:val="28"/>
          <w:szCs w:val="28"/>
        </w:rPr>
        <w:t>направленные ему после указанной даты.</w:t>
      </w:r>
    </w:p>
    <w:p w:rsidR="00734431" w:rsidRDefault="00734431" w:rsidP="007344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09BA" w:rsidRPr="00E43244" w:rsidRDefault="008809BA" w:rsidP="008809B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3244">
        <w:rPr>
          <w:rFonts w:ascii="Times New Roman" w:eastAsia="Times New Roman" w:hAnsi="Times New Roman"/>
          <w:sz w:val="28"/>
          <w:szCs w:val="28"/>
          <w:lang w:eastAsia="ru-RU"/>
        </w:rPr>
        <w:t>Контактная информация исполнителя (разработчика):</w:t>
      </w:r>
    </w:p>
    <w:p w:rsidR="00B90A79" w:rsidRDefault="00B90A79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proofErr w:type="spellStart"/>
      <w:r w:rsidRPr="00B90A7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Демильханова</w:t>
      </w:r>
      <w:proofErr w:type="spellEnd"/>
      <w:r w:rsidRPr="00B90A7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Любовь </w:t>
      </w:r>
      <w:proofErr w:type="spellStart"/>
      <w:r w:rsidRPr="00B90A7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Ахмедовна</w:t>
      </w:r>
      <w:proofErr w:type="spellEnd"/>
      <w:r w:rsidRPr="00B90A7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</w:p>
    <w:p w:rsidR="004557F9" w:rsidRPr="00B90A79" w:rsidRDefault="004557F9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4557F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Тел</w:t>
      </w:r>
      <w:r w:rsidRPr="00B90A7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.: </w:t>
      </w:r>
      <w:r w:rsidR="00B90A79" w:rsidRPr="00B90A7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8 (928) 890 16 85</w:t>
      </w:r>
    </w:p>
    <w:p w:rsidR="00013BFA" w:rsidRPr="00B90A79" w:rsidRDefault="00013BFA" w:rsidP="004557F9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013BFA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E</w:t>
      </w:r>
      <w:r w:rsidRPr="00B90A7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-</w:t>
      </w:r>
      <w:r w:rsidRPr="004557F9">
        <w:rPr>
          <w:rFonts w:ascii="Times New Roman" w:eastAsia="Times New Roman" w:hAnsi="Times New Roman"/>
          <w:sz w:val="28"/>
          <w:szCs w:val="28"/>
          <w:u w:val="single"/>
          <w:lang w:val="en-US" w:eastAsia="ru-RU"/>
        </w:rPr>
        <w:t>mail</w:t>
      </w:r>
      <w:r w:rsidRPr="00B90A79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: </w:t>
      </w:r>
      <w:r w:rsidR="00B90A79" w:rsidRPr="00B90A79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pravdepmpr</w:t>
      </w:r>
      <w:r w:rsidR="00B90A79" w:rsidRPr="00B90A79">
        <w:rPr>
          <w:rFonts w:ascii="Times New Roman" w:hAnsi="Times New Roman"/>
          <w:bCs/>
          <w:color w:val="0731B9"/>
          <w:sz w:val="28"/>
          <w:szCs w:val="28"/>
          <w:u w:val="single"/>
        </w:rPr>
        <w:t>@</w:t>
      </w:r>
      <w:r w:rsidR="00B90A79" w:rsidRPr="00B90A79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mail</w:t>
      </w:r>
      <w:r w:rsidR="00B90A79" w:rsidRPr="00B90A79">
        <w:rPr>
          <w:rFonts w:ascii="Times New Roman" w:hAnsi="Times New Roman"/>
          <w:bCs/>
          <w:color w:val="0731B9"/>
          <w:sz w:val="28"/>
          <w:szCs w:val="28"/>
          <w:u w:val="single"/>
        </w:rPr>
        <w:t>.</w:t>
      </w:r>
      <w:r w:rsidR="00B90A79" w:rsidRPr="00B90A79">
        <w:rPr>
          <w:rFonts w:ascii="Times New Roman" w:hAnsi="Times New Roman"/>
          <w:bCs/>
          <w:color w:val="0731B9"/>
          <w:sz w:val="28"/>
          <w:szCs w:val="28"/>
          <w:u w:val="single"/>
          <w:lang w:val="en-US"/>
        </w:rPr>
        <w:t>ru</w:t>
      </w:r>
      <w:bookmarkStart w:id="0" w:name="_GoBack"/>
      <w:bookmarkEnd w:id="0"/>
    </w:p>
    <w:p w:rsidR="00AF4A7C" w:rsidRPr="00B90A79" w:rsidRDefault="00AF4A7C" w:rsidP="00AF4A7C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3E4D" w:rsidRPr="00B90A79" w:rsidRDefault="002E3E4D" w:rsidP="002E3E4D">
      <w:pPr>
        <w:tabs>
          <w:tab w:val="left" w:pos="1065"/>
        </w:tabs>
        <w:spacing w:after="0"/>
        <w:ind w:left="567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6"/>
      </w:tblGrid>
      <w:tr w:rsidR="00734431" w:rsidRPr="00734431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734431" w:rsidRDefault="00734431" w:rsidP="00734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B90A79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      </w:t>
            </w:r>
            <w:r w:rsidRPr="00734431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Вопросы:</w:t>
            </w: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решение какой проблемы, на Ваш взгляд, направлено предлагаемое регулирование? Актуальна ли данная проблема? </w:t>
            </w:r>
          </w:p>
        </w:tc>
      </w:tr>
      <w:tr w:rsidR="00734431" w:rsidRPr="00CF338C" w:rsidTr="00734431">
        <w:trPr>
          <w:trHeight w:val="3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Достигнет ли, на Ваш взгляд, предлагаемое нормативное правовое регулирование тех целей, на которые оно направлено?</w:t>
            </w:r>
          </w:p>
        </w:tc>
      </w:tr>
      <w:tr w:rsidR="00734431" w:rsidRPr="00CF338C" w:rsidTr="00734431">
        <w:trPr>
          <w:trHeight w:val="329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Является ли выбранный вариант решения проблемы оптимальным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?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иные варианты достижения заявленных целей регулирования? Если да, выделите те из них, которые, по Вашему мнению, были бы менее </w:t>
            </w:r>
            <w:proofErr w:type="spellStart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затратны</w:t>
            </w:r>
            <w:proofErr w:type="spellEnd"/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и/или более эффективны?</w:t>
            </w:r>
          </w:p>
        </w:tc>
      </w:tr>
      <w:tr w:rsidR="00734431" w:rsidRPr="00CF338C" w:rsidTr="00734431">
        <w:trPr>
          <w:trHeight w:val="29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Какие, на Ваш взгляд, могут возникнуть проблемы и трудности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контролем соблюдения требований и обязанностей, содержащихся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проекте акта?</w:t>
            </w:r>
          </w:p>
        </w:tc>
      </w:tr>
      <w:tr w:rsidR="00734431" w:rsidRPr="00CF338C" w:rsidTr="00734431">
        <w:trPr>
          <w:trHeight w:val="431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pStyle w:val="a4"/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709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Существуют ли в предлагаемом проекте правового регулирования положения, которые необоснованно затрудняют ведение предпринимательской и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деятельности? Приведите обоснования по каждому указанному положению, дополнительно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определив: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имеется ли смысловое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имеются ли технические ошибки;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приводит ли исполнение положений регулирования к избыточным действиям или, наоборот, ограничивает действия субъектов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создает ли исполнение положений регулирования существенные риски ведения предпринимательской и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иной экономической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деятельности, способствует ли возникновению необоснованных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 w:rsidR="00734431" w:rsidRPr="00CF338C" w:rsidRDefault="00CF338C" w:rsidP="00102C99">
            <w:pPr>
              <w:tabs>
                <w:tab w:val="num" w:pos="709"/>
              </w:tabs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соответствует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734431" w:rsidRPr="00CF338C" w:rsidTr="00734431">
        <w:trPr>
          <w:trHeight w:val="47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CF338C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каким последствиям может привести принятие нового регулирования в части невозможности исполнения юридическими лицами и индивидуальными предпринимателями дополнительных обязанностей, возникновения избыточных административных и иных ограничений и обязанностей для субъектов предпринимательской и иной </w:t>
            </w:r>
            <w:r w:rsidR="00CF338C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экономической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деятельности?</w:t>
            </w:r>
            <w:r w:rsidRPr="00CF338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Приведите конкретные примеры.</w:t>
            </w:r>
          </w:p>
        </w:tc>
      </w:tr>
      <w:tr w:rsidR="00734431" w:rsidRPr="00CF338C" w:rsidTr="00734431">
        <w:trPr>
          <w:trHeight w:val="433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C25A15" w:rsidP="00102C99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риски и негативные последствия, не указанные Вами выше, могут возникнуть в случае принятия нормативного акта </w:t>
            </w:r>
            <w:r w:rsidR="00102C99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предложенной редакции?</w:t>
            </w:r>
          </w:p>
        </w:tc>
      </w:tr>
      <w:tr w:rsidR="00734431" w:rsidRPr="00CF338C" w:rsidTr="00734431">
        <w:trPr>
          <w:trHeight w:val="46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25A15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Требуется ли, на Ваш взгляд, переходный период для вступления в силу предлагаемого регулирования? Если да, какова должна быть его продолжительность? По возможности обоснуйте.</w:t>
            </w:r>
          </w:p>
        </w:tc>
      </w:tr>
      <w:tr w:rsidR="00734431" w:rsidRPr="00CF338C" w:rsidTr="00734431">
        <w:trPr>
          <w:trHeight w:val="435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  <w:vAlign w:val="bottom"/>
          </w:tcPr>
          <w:p w:rsidR="00102C99" w:rsidRPr="00CF338C" w:rsidRDefault="00102C99" w:rsidP="00102C99">
            <w:pPr>
              <w:widowControl w:val="0"/>
              <w:numPr>
                <w:ilvl w:val="0"/>
                <w:numId w:val="1"/>
              </w:numPr>
              <w:tabs>
                <w:tab w:val="clear" w:pos="1080"/>
                <w:tab w:val="num" w:pos="851"/>
              </w:tabs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случае если проектом акта предполагается внесение изменений в</w:t>
            </w:r>
          </w:p>
          <w:p w:rsidR="00734431" w:rsidRPr="00CF338C" w:rsidRDefault="00102C99" w:rsidP="00102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действующий нормативный правовой акт, есть ли в нем (его применении) проблемы, не затрагиваемые и не решаемые проек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 акта? Если есть, укажите их.</w:t>
            </w:r>
          </w:p>
        </w:tc>
      </w:tr>
      <w:tr w:rsidR="00734431" w:rsidRPr="00CF338C" w:rsidTr="00734431">
        <w:trPr>
          <w:trHeight w:val="426"/>
        </w:trPr>
        <w:tc>
          <w:tcPr>
            <w:tcW w:w="9606" w:type="dxa"/>
            <w:shd w:val="clear" w:color="auto" w:fill="auto"/>
            <w:vAlign w:val="bottom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Специальные вопросы, касающиеся конкретных положений и норм рассматриваемого проекта</w:t>
            </w:r>
            <w:r w:rsid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акта</w:t>
            </w:r>
            <w:r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отношение к которым необходимо прояснить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734431" w:rsidRPr="00CF338C" w:rsidTr="00734431">
        <w:trPr>
          <w:trHeight w:val="425"/>
        </w:trPr>
        <w:tc>
          <w:tcPr>
            <w:tcW w:w="9606" w:type="dxa"/>
            <w:shd w:val="clear" w:color="auto" w:fill="auto"/>
          </w:tcPr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34431" w:rsidRPr="00CF338C" w:rsidRDefault="00734431" w:rsidP="00102C9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4431" w:rsidRPr="00CF338C" w:rsidTr="00734431">
        <w:trPr>
          <w:trHeight w:val="397"/>
        </w:trPr>
        <w:tc>
          <w:tcPr>
            <w:tcW w:w="9606" w:type="dxa"/>
            <w:shd w:val="clear" w:color="auto" w:fill="auto"/>
          </w:tcPr>
          <w:p w:rsidR="00734431" w:rsidRPr="00CF338C" w:rsidRDefault="00CF338C" w:rsidP="00102C99">
            <w:pPr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</w:t>
            </w:r>
            <w:r w:rsidR="00734431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Иные предложения и замечания, которые, по Вашему мнению, целесообразно учесть в рамках оценки регулирующего воздействия</w:t>
            </w:r>
            <w:r w:rsidR="0054100D" w:rsidRPr="00CF3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985D2D" w:rsidRPr="00CF338C" w:rsidRDefault="00985D2D" w:rsidP="00734431">
      <w:pPr>
        <w:tabs>
          <w:tab w:val="left" w:pos="1065"/>
        </w:tabs>
        <w:rPr>
          <w:rFonts w:ascii="Times New Roman" w:hAnsi="Times New Roman" w:cs="Times New Roman"/>
          <w:sz w:val="28"/>
          <w:szCs w:val="28"/>
        </w:rPr>
      </w:pPr>
    </w:p>
    <w:sectPr w:rsidR="00985D2D" w:rsidRPr="00CF3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629B9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CE553F1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EC9"/>
    <w:rsid w:val="00013BFA"/>
    <w:rsid w:val="000A3224"/>
    <w:rsid w:val="00102C99"/>
    <w:rsid w:val="001C3D5B"/>
    <w:rsid w:val="001E6C6E"/>
    <w:rsid w:val="002E3E4D"/>
    <w:rsid w:val="004557F9"/>
    <w:rsid w:val="004C25D9"/>
    <w:rsid w:val="004C5F3D"/>
    <w:rsid w:val="0054100D"/>
    <w:rsid w:val="005842B2"/>
    <w:rsid w:val="006B5046"/>
    <w:rsid w:val="00734431"/>
    <w:rsid w:val="00781F85"/>
    <w:rsid w:val="007D2481"/>
    <w:rsid w:val="00846B6C"/>
    <w:rsid w:val="00877D20"/>
    <w:rsid w:val="008809BA"/>
    <w:rsid w:val="00950EC9"/>
    <w:rsid w:val="00985D2D"/>
    <w:rsid w:val="00AF0094"/>
    <w:rsid w:val="00AF1BC7"/>
    <w:rsid w:val="00AF4A7C"/>
    <w:rsid w:val="00B90A79"/>
    <w:rsid w:val="00BA1ED1"/>
    <w:rsid w:val="00C25A15"/>
    <w:rsid w:val="00C600C3"/>
    <w:rsid w:val="00CF338C"/>
    <w:rsid w:val="00E43244"/>
    <w:rsid w:val="00E77507"/>
    <w:rsid w:val="00F44D2C"/>
    <w:rsid w:val="00FB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7EAED9-5874-4446-9CAD-D3189A60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5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2C9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1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1BC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8809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30</cp:revision>
  <cp:lastPrinted>2024-09-23T08:17:00Z</cp:lastPrinted>
  <dcterms:created xsi:type="dcterms:W3CDTF">2024-07-03T13:09:00Z</dcterms:created>
  <dcterms:modified xsi:type="dcterms:W3CDTF">2026-09-17T12:36:00Z</dcterms:modified>
</cp:coreProperties>
</file>