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F7E" w:rsidRDefault="00894F7E" w:rsidP="00642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9E2" w:rsidRPr="006429E2" w:rsidRDefault="006429E2" w:rsidP="00642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429E2" w:rsidRPr="006429E2" w:rsidRDefault="006429E2" w:rsidP="00642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FA4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подготовке</w:t>
      </w:r>
      <w:r w:rsidRPr="00642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A4AFE" w:rsidRPr="00FA4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нормативного  правового акта</w:t>
      </w:r>
    </w:p>
    <w:p w:rsidR="00591855" w:rsidRPr="00591855" w:rsidRDefault="00591855" w:rsidP="006429E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9E2" w:rsidRPr="00591855" w:rsidRDefault="006429E2" w:rsidP="0029637C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29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экономического и территориального развития Чеченской Республики извещает </w:t>
      </w: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 обсуждения идеи (концепции) предлагаемого правового</w:t>
      </w:r>
      <w:r w:rsidR="0029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и сборе предложений заинтересованных лиц.</w:t>
      </w:r>
    </w:p>
    <w:p w:rsidR="006429E2" w:rsidRPr="00A22874" w:rsidRDefault="006429E2" w:rsidP="00A2287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по адресу: </w:t>
      </w:r>
      <w:r w:rsidR="0029637C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Чеченская Республика, </w:t>
      </w:r>
      <w:r w:rsidR="0029637C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 xml:space="preserve">г. Грозный, </w:t>
      </w:r>
      <w:r w:rsidR="009D178A" w:rsidRPr="00BA7E4A">
        <w:rPr>
          <w:rFonts w:ascii="Times New Roman" w:hAnsi="Times New Roman" w:cs="Times New Roman"/>
          <w:sz w:val="28"/>
          <w:szCs w:val="28"/>
          <w:u w:val="single"/>
        </w:rPr>
        <w:t xml:space="preserve">проспект </w:t>
      </w:r>
      <w:proofErr w:type="spellStart"/>
      <w:r w:rsidR="009D178A" w:rsidRPr="00BA7E4A">
        <w:rPr>
          <w:rFonts w:ascii="Times New Roman" w:hAnsi="Times New Roman" w:cs="Times New Roman"/>
          <w:sz w:val="28"/>
          <w:szCs w:val="28"/>
          <w:u w:val="single"/>
        </w:rPr>
        <w:t>Кунта</w:t>
      </w:r>
      <w:proofErr w:type="spellEnd"/>
      <w:r w:rsidR="009D178A" w:rsidRPr="00BA7E4A">
        <w:rPr>
          <w:rFonts w:ascii="Times New Roman" w:hAnsi="Times New Roman" w:cs="Times New Roman"/>
          <w:sz w:val="28"/>
          <w:szCs w:val="28"/>
          <w:u w:val="single"/>
        </w:rPr>
        <w:t xml:space="preserve">-Хаджи </w:t>
      </w:r>
      <w:proofErr w:type="spellStart"/>
      <w:r w:rsidR="009D178A" w:rsidRPr="00BA7E4A">
        <w:rPr>
          <w:rFonts w:ascii="Times New Roman" w:hAnsi="Times New Roman" w:cs="Times New Roman"/>
          <w:sz w:val="28"/>
          <w:szCs w:val="28"/>
          <w:u w:val="single"/>
        </w:rPr>
        <w:t>Кишиева</w:t>
      </w:r>
      <w:proofErr w:type="spellEnd"/>
      <w:r w:rsidR="009D178A" w:rsidRPr="00BA7E4A">
        <w:rPr>
          <w:rFonts w:ascii="Times New Roman" w:hAnsi="Times New Roman" w:cs="Times New Roman"/>
          <w:sz w:val="28"/>
          <w:szCs w:val="28"/>
          <w:u w:val="single"/>
        </w:rPr>
        <w:t>, 159</w:t>
      </w:r>
      <w:r w:rsidR="00A22874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 также по адресу электронной почты: </w:t>
      </w:r>
      <w:hyperlink r:id="rId6" w:history="1">
        <w:r w:rsidR="00A22874" w:rsidRPr="00A22874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depmsp</w:t>
        </w:r>
        <w:r w:rsidR="00A22874" w:rsidRPr="00A22874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22874" w:rsidRPr="00A22874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A22874" w:rsidRPr="00A22874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22874" w:rsidRPr="00A22874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A22874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429E2" w:rsidRPr="00A22874" w:rsidRDefault="006429E2" w:rsidP="006429E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предложений: </w:t>
      </w:r>
      <w:r w:rsidR="0029637C" w:rsidRPr="00A2287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</w:t>
      </w:r>
      <w:r w:rsidR="009D17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649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18 мая </w:t>
      </w:r>
      <w:r w:rsidR="009D17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2026</w:t>
      </w:r>
      <w:r w:rsidR="0029637C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22874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</w:t>
      </w:r>
      <w:r w:rsidR="00A649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 мая</w:t>
      </w:r>
      <w:r w:rsidR="009D17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2026</w:t>
      </w:r>
      <w:r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429E2" w:rsidRPr="00A22874" w:rsidRDefault="00591855" w:rsidP="0059185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3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уведомления в информационно-телекоммуникационной</w:t>
      </w:r>
      <w:r w:rsidR="006429E2"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6429E2"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429E2"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(полный электронный адрес): </w:t>
      </w:r>
      <w:hyperlink r:id="rId7" w:history="1">
        <w:r w:rsidR="00E87D36" w:rsidRPr="00D127BB">
          <w:rPr>
            <w:rStyle w:val="a7"/>
            <w:rFonts w:ascii="Times New Roman" w:hAnsi="Times New Roman" w:cs="Times New Roman"/>
            <w:sz w:val="28"/>
            <w:szCs w:val="28"/>
          </w:rPr>
          <w:t>https://economy-chr.ru/otsenka-reguliruyushchego-vozdejstviya/publichnye-konsultatsii</w:t>
        </w:r>
      </w:hyperlink>
      <w:r w:rsidR="0029637C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подразделе «</w:t>
      </w:r>
      <w:r w:rsidR="00A22874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29637C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убличные консультации» раздела «Оценка регулирующего воздействия»</w:t>
      </w:r>
      <w:r w:rsidR="006429E2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429E2" w:rsidRPr="00591855" w:rsidRDefault="00591855" w:rsidP="006429E2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поступившие предложения будут рассмотрены. </w:t>
      </w:r>
    </w:p>
    <w:p w:rsidR="006429E2" w:rsidRPr="00A22874" w:rsidRDefault="006429E2" w:rsidP="0029637C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1855"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Сводка предложений</w:t>
      </w:r>
      <w:r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размещена на сайте </w:t>
      </w:r>
      <w:hyperlink r:id="rId8" w:history="1">
        <w:r w:rsidR="00E87D36" w:rsidRPr="00D127BB">
          <w:rPr>
            <w:rStyle w:val="a7"/>
            <w:rFonts w:ascii="Times New Roman" w:hAnsi="Times New Roman" w:cs="Times New Roman"/>
            <w:sz w:val="28"/>
            <w:szCs w:val="28"/>
          </w:rPr>
          <w:t>https://economy-chr.ru/otsenka-reguliruyushchego-vozdejstviya/publichnye-konsultatsii</w:t>
        </w:r>
      </w:hyperlink>
      <w:r w:rsidR="0029637C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87D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29637C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подразделе «</w:t>
      </w:r>
      <w:r w:rsidR="00B0697C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29637C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убличные консультации» раздела «Оценка регулирующего воздействия» </w:t>
      </w:r>
      <w:r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 </w:t>
      </w:r>
      <w:r w:rsidRPr="007444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позднее </w:t>
      </w:r>
      <w:r w:rsidR="0029637C" w:rsidRPr="007444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A22874" w:rsidRPr="007444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9D17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.06.2026</w:t>
      </w:r>
      <w:r w:rsidRPr="00A228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429E2" w:rsidRPr="0029637C" w:rsidRDefault="006429E2" w:rsidP="0029637C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3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проблемы, на решение которой направлено предлагаемое</w:t>
      </w:r>
    </w:p>
    <w:p w:rsidR="0029637C" w:rsidRPr="00396B36" w:rsidRDefault="006429E2" w:rsidP="00296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регулирование: </w:t>
      </w:r>
      <w:r w:rsidR="0029637C" w:rsidRPr="00396B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необходимость развития и поддержки ответственного ведения бизнеса в регионе (предпринимательской деятельности, соответствующей национальным интересам Российской Федерации, способствующей устойчивому развитию Чеченской Республики</w:t>
      </w:r>
      <w:r w:rsidR="00A22874" w:rsidRPr="00396B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429E2" w:rsidRPr="00396B36" w:rsidRDefault="006429E2" w:rsidP="0029637C">
      <w:pPr>
        <w:pStyle w:val="a6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96B3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предлаг</w:t>
      </w:r>
      <w:r w:rsidR="00591855" w:rsidRPr="00396B36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аемого правового регулирования:</w:t>
      </w:r>
      <w:r w:rsidR="0029637C" w:rsidRPr="0039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37C" w:rsidRPr="00396B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создание благоприятных условий для развития ответственного ведения бизнеса в Чеченской Республике. Оказание мер государственной поддержки юридическим лицам и индивидуальным предпринимателям, осуществляющим ответственное ведение бизнеса</w:t>
      </w:r>
      <w:r w:rsidR="00A22874" w:rsidRPr="00396B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429E2" w:rsidRPr="00F30590" w:rsidRDefault="006429E2" w:rsidP="002C0904">
      <w:pPr>
        <w:pStyle w:val="a6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30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нормативные правовые акты, поручения, другие решения,</w:t>
      </w:r>
      <w:r w:rsidR="00591855" w:rsidRPr="00F30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5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</w:t>
      </w:r>
      <w:r w:rsidR="0029637C" w:rsidRPr="00F30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торых вытекает необходимость </w:t>
      </w:r>
      <w:r w:rsidRPr="00F305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предлагаемого правового</w:t>
      </w:r>
      <w:r w:rsidR="00591855" w:rsidRPr="00F30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в данной области: </w:t>
      </w:r>
    </w:p>
    <w:p w:rsidR="002C0904" w:rsidRPr="002C0904" w:rsidRDefault="002C0904" w:rsidP="002C090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0904">
        <w:rPr>
          <w:rFonts w:ascii="Times New Roman" w:eastAsia="Times New Roman" w:hAnsi="Times New Roman"/>
          <w:bCs/>
          <w:sz w:val="28"/>
          <w:szCs w:val="28"/>
        </w:rPr>
        <w:t xml:space="preserve">Протокольное поручение заседания </w:t>
      </w:r>
      <w:r w:rsidRPr="00744483">
        <w:rPr>
          <w:rFonts w:ascii="Times New Roman" w:eastAsia="Times New Roman" w:hAnsi="Times New Roman"/>
          <w:bCs/>
          <w:sz w:val="28"/>
          <w:szCs w:val="28"/>
        </w:rPr>
        <w:t>Совета безопасности Российской</w:t>
      </w:r>
      <w:r w:rsidRPr="002C0904">
        <w:rPr>
          <w:rFonts w:ascii="Times New Roman" w:eastAsia="Times New Roman" w:hAnsi="Times New Roman"/>
          <w:bCs/>
          <w:sz w:val="28"/>
          <w:szCs w:val="28"/>
        </w:rPr>
        <w:t xml:space="preserve"> Федерации от 10 июня 2025 года </w:t>
      </w:r>
      <w:r w:rsidR="00784712">
        <w:rPr>
          <w:rFonts w:ascii="Times New Roman" w:eastAsia="Times New Roman" w:hAnsi="Times New Roman"/>
          <w:bCs/>
          <w:sz w:val="28"/>
          <w:szCs w:val="28"/>
        </w:rPr>
        <w:t xml:space="preserve">об обеспечении принятия в субъектах Российской Федерации </w:t>
      </w:r>
      <w:r w:rsidRPr="002C0904">
        <w:rPr>
          <w:rFonts w:ascii="Times New Roman" w:eastAsia="Times New Roman" w:hAnsi="Times New Roman"/>
          <w:bCs/>
          <w:sz w:val="28"/>
          <w:szCs w:val="28"/>
        </w:rPr>
        <w:t xml:space="preserve">нормативных правовых актов о развитии </w:t>
      </w:r>
      <w:r w:rsidR="00E57BBD" w:rsidRPr="00E57BBD">
        <w:rPr>
          <w:rFonts w:ascii="Times New Roman" w:eastAsia="Times New Roman" w:hAnsi="Times New Roman"/>
          <w:bCs/>
          <w:sz w:val="28"/>
          <w:szCs w:val="28"/>
        </w:rPr>
        <w:t>ответственного</w:t>
      </w:r>
      <w:r w:rsidRPr="002C0904">
        <w:rPr>
          <w:rFonts w:ascii="Times New Roman" w:eastAsia="Times New Roman" w:hAnsi="Times New Roman"/>
          <w:bCs/>
          <w:sz w:val="28"/>
          <w:szCs w:val="28"/>
        </w:rPr>
        <w:t xml:space="preserve"> бизнеса на основе национального стандарта «Индекс деловой репутации субъекта предпринимательской деятельности (ЭКГ-РЕЙТИНГ).</w:t>
      </w:r>
    </w:p>
    <w:p w:rsidR="006429E2" w:rsidRPr="006429E2" w:rsidRDefault="00591855" w:rsidP="00642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 срок</w:t>
      </w:r>
      <w:proofErr w:type="gramEnd"/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вступления  в  силу  предлагаемого  правового</w:t>
      </w:r>
    </w:p>
    <w:p w:rsidR="006429E2" w:rsidRPr="00744483" w:rsidRDefault="006429E2" w:rsidP="00296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регулирования: </w:t>
      </w:r>
      <w:r w:rsidR="009D17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июль 2026</w:t>
      </w:r>
      <w:r w:rsidR="00744483" w:rsidRPr="007444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6429E2" w:rsidRPr="006429E2" w:rsidRDefault="00591855" w:rsidP="00642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Сведения </w:t>
      </w:r>
      <w:r w:rsidR="0029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или </w:t>
      </w:r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необходимости</w:t>
      </w:r>
    </w:p>
    <w:p w:rsidR="006429E2" w:rsidRPr="006429E2" w:rsidRDefault="006429E2" w:rsidP="00642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установления переходного периода: </w:t>
      </w:r>
      <w:r w:rsidR="00296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в установлении переходного периода отсутствует.</w:t>
      </w:r>
    </w:p>
    <w:p w:rsidR="00993E36" w:rsidRPr="00591855" w:rsidRDefault="00591855" w:rsidP="00296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993E36" w:rsidRPr="00591855" w:rsidSect="005918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A25BE"/>
    <w:multiLevelType w:val="hybridMultilevel"/>
    <w:tmpl w:val="68F64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D16E0"/>
    <w:multiLevelType w:val="hybridMultilevel"/>
    <w:tmpl w:val="D0B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FC"/>
    <w:rsid w:val="0029637C"/>
    <w:rsid w:val="002C0904"/>
    <w:rsid w:val="002D6ACF"/>
    <w:rsid w:val="003605C0"/>
    <w:rsid w:val="00396B36"/>
    <w:rsid w:val="00591855"/>
    <w:rsid w:val="006429E2"/>
    <w:rsid w:val="00740AFA"/>
    <w:rsid w:val="00744483"/>
    <w:rsid w:val="00784712"/>
    <w:rsid w:val="007A1F3C"/>
    <w:rsid w:val="00894F7E"/>
    <w:rsid w:val="00993E36"/>
    <w:rsid w:val="009941FC"/>
    <w:rsid w:val="009D178A"/>
    <w:rsid w:val="00A22874"/>
    <w:rsid w:val="00A649B8"/>
    <w:rsid w:val="00B0697C"/>
    <w:rsid w:val="00DC03AA"/>
    <w:rsid w:val="00E57BBD"/>
    <w:rsid w:val="00E6427A"/>
    <w:rsid w:val="00E87D36"/>
    <w:rsid w:val="00F30590"/>
    <w:rsid w:val="00FA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FDAD-A2FF-4B5C-8FEC-A8DC7CDD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3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637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22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-chr.ru/otsenka-reguliruyushchego-vozdejstviya/publichnye-konsultatsii" TargetMode="External"/><Relationship Id="rId3" Type="http://schemas.openxmlformats.org/officeDocument/2006/relationships/styles" Target="styles.xml"/><Relationship Id="rId7" Type="http://schemas.openxmlformats.org/officeDocument/2006/relationships/hyperlink" Target="https://economy-chr.ru/otsenka-reguliruyushchego-vozdejstviya/publichnye-konsultats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pmsp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C32FF-6041-4C4A-B7E4-7D6A37B4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110134-1268</dc:creator>
  <cp:keywords/>
  <dc:description/>
  <cp:lastModifiedBy>110134-1415</cp:lastModifiedBy>
  <cp:revision>22</cp:revision>
  <cp:lastPrinted>2024-07-08T07:54:00Z</cp:lastPrinted>
  <dcterms:created xsi:type="dcterms:W3CDTF">2024-07-04T08:13:00Z</dcterms:created>
  <dcterms:modified xsi:type="dcterms:W3CDTF">2026-06-01T08:27:00Z</dcterms:modified>
</cp:coreProperties>
</file>